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DD6B" w14:textId="77777777" w:rsidR="00C237C9" w:rsidRPr="00C237C9" w:rsidRDefault="002410CD" w:rsidP="00580C97">
      <w:pPr>
        <w:jc w:val="center"/>
        <w:rPr>
          <w:rFonts w:ascii="Calibri" w:eastAsiaTheme="minorHAnsi" w:hAnsi="Calibri" w:cs="Calibri"/>
          <w:b/>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C237C9" w:rsidRPr="00C237C9">
        <w:rPr>
          <w:rFonts w:ascii="Calibri" w:eastAsiaTheme="minorHAnsi" w:hAnsi="Calibri" w:cs="Calibri"/>
          <w:b/>
          <w:sz w:val="32"/>
          <w:szCs w:val="32"/>
        </w:rPr>
        <w:t xml:space="preserve">New Institutional Accreditation: </w:t>
      </w:r>
    </w:p>
    <w:p w14:paraId="408B7A29" w14:textId="44561442" w:rsidR="002410CD" w:rsidRPr="00B65922" w:rsidRDefault="00C237C9" w:rsidP="00580C97">
      <w:pPr>
        <w:jc w:val="center"/>
        <w:rPr>
          <w:rFonts w:ascii="Arial" w:hAnsi="Arial" w:cs="Arial"/>
        </w:rPr>
      </w:pPr>
      <w:r w:rsidRPr="00C237C9">
        <w:rPr>
          <w:rFonts w:ascii="Calibri" w:eastAsiaTheme="minorHAnsi" w:hAnsi="Calibri" w:cs="Calibri"/>
          <w:b/>
          <w:sz w:val="32"/>
          <w:szCs w:val="32"/>
        </w:rPr>
        <w:t>Let's Get Started!</w:t>
      </w:r>
      <w:r w:rsidR="00D27776">
        <w:rPr>
          <w:rFonts w:ascii="Arial" w:hAnsi="Arial" w:cs="Arial"/>
          <w:b/>
          <w:color w:val="000000"/>
          <w:sz w:val="32"/>
          <w:szCs w:val="32"/>
        </w:rPr>
        <w:t>”</w:t>
      </w:r>
    </w:p>
    <w:p w14:paraId="41DA58AD" w14:textId="5D5CE5DD" w:rsidR="002410CD" w:rsidRPr="002D777C" w:rsidRDefault="0048491B" w:rsidP="00B65922">
      <w:pPr>
        <w:jc w:val="center"/>
        <w:rPr>
          <w:rStyle w:val="webinardate2"/>
          <w:rFonts w:ascii="Arial" w:hAnsi="Arial" w:cs="Arial"/>
          <w:sz w:val="22"/>
          <w:szCs w:val="22"/>
        </w:rPr>
      </w:pPr>
      <w:r>
        <w:rPr>
          <w:rStyle w:val="webinardate2"/>
          <w:rFonts w:ascii="Arial" w:hAnsi="Arial" w:cs="Arial"/>
        </w:rPr>
        <w:t>T</w:t>
      </w:r>
      <w:r w:rsidR="00C237C9">
        <w:rPr>
          <w:rStyle w:val="webinardate2"/>
          <w:rFonts w:ascii="Arial" w:hAnsi="Arial" w:cs="Arial"/>
        </w:rPr>
        <w:t>hurs</w:t>
      </w:r>
      <w:r>
        <w:rPr>
          <w:rStyle w:val="webinardate2"/>
          <w:rFonts w:ascii="Arial" w:hAnsi="Arial" w:cs="Arial"/>
        </w:rPr>
        <w:t>day,</w:t>
      </w:r>
      <w:r w:rsidR="002410CD" w:rsidRPr="002D777C">
        <w:rPr>
          <w:rStyle w:val="webinardate2"/>
          <w:rFonts w:ascii="Arial" w:hAnsi="Arial" w:cs="Arial"/>
        </w:rPr>
        <w:t xml:space="preserve"> </w:t>
      </w:r>
      <w:r>
        <w:rPr>
          <w:rStyle w:val="webinardate2"/>
          <w:rFonts w:ascii="Arial" w:hAnsi="Arial" w:cs="Arial"/>
        </w:rPr>
        <w:t>May</w:t>
      </w:r>
      <w:r w:rsidR="00580C97">
        <w:rPr>
          <w:rStyle w:val="webinardate2"/>
          <w:rFonts w:ascii="Arial" w:hAnsi="Arial" w:cs="Arial"/>
        </w:rPr>
        <w:t xml:space="preserve"> </w:t>
      </w:r>
      <w:r w:rsidR="00C237C9">
        <w:rPr>
          <w:rStyle w:val="webinardate2"/>
          <w:rFonts w:ascii="Arial" w:hAnsi="Arial" w:cs="Arial"/>
        </w:rPr>
        <w:t>12</w:t>
      </w:r>
      <w:r w:rsidR="002410CD" w:rsidRPr="002D777C">
        <w:rPr>
          <w:rStyle w:val="webinardate2"/>
          <w:rFonts w:ascii="Arial" w:hAnsi="Arial" w:cs="Arial"/>
        </w:rPr>
        <w:t>,</w:t>
      </w:r>
      <w:r>
        <w:rPr>
          <w:rStyle w:val="webinardate2"/>
          <w:rFonts w:ascii="Arial" w:hAnsi="Arial" w:cs="Arial"/>
        </w:rPr>
        <w:t xml:space="preserve"> 2016</w:t>
      </w:r>
    </w:p>
    <w:p w14:paraId="7088C042" w14:textId="3EF44E66" w:rsidR="002410CD" w:rsidRPr="002D777C" w:rsidRDefault="0048491B" w:rsidP="00B65922">
      <w:pPr>
        <w:jc w:val="center"/>
        <w:rPr>
          <w:rFonts w:ascii="Arial" w:hAnsi="Arial" w:cs="Arial"/>
          <w:b/>
          <w:sz w:val="16"/>
          <w:szCs w:val="16"/>
        </w:rPr>
      </w:pPr>
      <w:r>
        <w:rPr>
          <w:rStyle w:val="webinardate2"/>
          <w:rFonts w:ascii="Arial" w:hAnsi="Arial" w:cs="Arial"/>
        </w:rPr>
        <w:t>12:00PM – 1:00PM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D6C1FA6" w14:textId="6ACA4228" w:rsidR="0048491B" w:rsidRDefault="00C237C9" w:rsidP="00B5575E">
      <w:hyperlink r:id="rId8" w:history="1">
        <w:r w:rsidRPr="00204AD5">
          <w:rPr>
            <w:rStyle w:val="Hyperlink"/>
          </w:rPr>
          <w:t>https://partnersinmeded.webex.com/partnersinmeded/j.php?MTID=macf3</w:t>
        </w:r>
        <w:r w:rsidRPr="00204AD5">
          <w:rPr>
            <w:rStyle w:val="Hyperlink"/>
          </w:rPr>
          <w:t>b</w:t>
        </w:r>
        <w:r w:rsidRPr="00204AD5">
          <w:rPr>
            <w:rStyle w:val="Hyperlink"/>
          </w:rPr>
          <w:t>2973894beae9b2df94fc9b0e997</w:t>
        </w:r>
      </w:hyperlink>
    </w:p>
    <w:p w14:paraId="166FB289" w14:textId="77777777" w:rsidR="00C237C9" w:rsidRPr="00A66532" w:rsidRDefault="00C237C9"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788B00DF" w14:textId="77777777" w:rsidR="0048491B" w:rsidRDefault="0048491B" w:rsidP="002410CD">
      <w:pPr>
        <w:outlineLvl w:val="0"/>
        <w:rPr>
          <w:rFonts w:ascii="Arial" w:hAnsi="Arial" w:cs="Arial"/>
          <w:b/>
          <w:color w:val="000000"/>
          <w:sz w:val="28"/>
          <w:szCs w:val="28"/>
        </w:rPr>
      </w:pPr>
    </w:p>
    <w:p w14:paraId="07AD6A78" w14:textId="37F3938A" w:rsidR="0048491B" w:rsidRPr="0048491B" w:rsidRDefault="0048491B" w:rsidP="002410CD">
      <w:pPr>
        <w:outlineLvl w:val="0"/>
        <w:rPr>
          <w:rFonts w:ascii="Arial" w:hAnsi="Arial" w:cs="Arial"/>
          <w:b/>
          <w:color w:val="FF0000"/>
          <w:sz w:val="28"/>
          <w:szCs w:val="28"/>
          <w:u w:val="single"/>
        </w:rPr>
      </w:pPr>
      <w:r w:rsidRPr="0048491B">
        <w:rPr>
          <w:rFonts w:ascii="Arial" w:hAnsi="Arial" w:cs="Arial"/>
          <w:b/>
          <w:color w:val="FF0000"/>
          <w:sz w:val="28"/>
          <w:szCs w:val="28"/>
          <w:u w:val="single"/>
        </w:rPr>
        <w:t>For this Webinar</w:t>
      </w:r>
      <w:r w:rsidRPr="0048491B">
        <w:rPr>
          <w:rFonts w:ascii="Arial" w:hAnsi="Arial" w:cs="Arial"/>
          <w:b/>
          <w:color w:val="FF0000"/>
          <w:sz w:val="28"/>
          <w:szCs w:val="28"/>
        </w:rPr>
        <w:t>: Please download all handouts to follow along.</w:t>
      </w:r>
    </w:p>
    <w:p w14:paraId="166FDE1E" w14:textId="77777777" w:rsidR="0048491B" w:rsidRDefault="0048491B" w:rsidP="002410CD">
      <w:pPr>
        <w:outlineLvl w:val="0"/>
        <w:rPr>
          <w:rFonts w:ascii="Arial" w:hAnsi="Arial" w:cs="Arial"/>
          <w:b/>
          <w:color w:val="000000"/>
          <w:sz w:val="28"/>
          <w:szCs w:val="28"/>
        </w:rPr>
      </w:pP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w:t>
      </w:r>
      <w:r w:rsidRPr="00C237C9">
        <w:rPr>
          <w:rFonts w:ascii="Arial" w:hAnsi="Arial" w:cs="Arial"/>
          <w:b/>
          <w:color w:val="000000"/>
          <w:u w:val="single"/>
        </w:rPr>
        <w:t>408-792-6300</w:t>
      </w:r>
      <w:r w:rsidRPr="002D777C">
        <w:rPr>
          <w:rFonts w:ascii="Arial" w:hAnsi="Arial" w:cs="Arial"/>
          <w:b/>
          <w:color w:val="000000"/>
        </w:rPr>
        <w:t xml:space="preserve"> or </w:t>
      </w:r>
    </w:p>
    <w:p w14:paraId="5D8C9A05" w14:textId="79755BF8" w:rsidR="002410CD" w:rsidRDefault="002410CD" w:rsidP="002D2051">
      <w:pPr>
        <w:outlineLvl w:val="0"/>
        <w:rPr>
          <w:rFonts w:ascii="Arial" w:hAnsi="Arial" w:cs="Arial"/>
          <w:b/>
          <w:color w:val="000000"/>
        </w:rPr>
      </w:pPr>
      <w:r w:rsidRPr="00C237C9">
        <w:rPr>
          <w:rFonts w:ascii="Arial" w:hAnsi="Arial" w:cs="Arial"/>
          <w:color w:val="000000"/>
          <w:u w:val="single"/>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bookmarkStart w:id="0" w:name="_GoBack"/>
      <w:bookmarkEnd w:id="0"/>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5B2A05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C237C9" w:rsidRPr="00C237C9">
        <w:rPr>
          <w:rFonts w:ascii="Arial" w:eastAsiaTheme="minorHAnsi" w:hAnsi="Arial" w:cs="Arial"/>
          <w:b/>
          <w:color w:val="000000" w:themeColor="text1"/>
          <w:sz w:val="30"/>
          <w:szCs w:val="30"/>
        </w:rPr>
        <w:t>635 620 188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3C4F3654" w:rsidR="003E7C01" w:rsidRPr="0012216F" w:rsidRDefault="0048491B" w:rsidP="0012216F">
      <w:pPr>
        <w:jc w:val="center"/>
        <w:rPr>
          <w:rFonts w:ascii="Arial" w:hAnsi="Arial" w:cs="Arial"/>
          <w:b/>
          <w:color w:val="000000"/>
        </w:rPr>
      </w:pPr>
      <w:r>
        <w:rPr>
          <w:rFonts w:ascii="Arial" w:hAnsi="Arial" w:cs="Arial"/>
          <w:b/>
          <w:color w:val="000000"/>
        </w:rPr>
        <w:t>Steven Factor</w:t>
      </w:r>
      <w:r w:rsidR="002410CD" w:rsidRPr="002D777C">
        <w:rPr>
          <w:rFonts w:ascii="Arial" w:hAnsi="Arial" w:cs="Arial"/>
          <w:b/>
          <w:color w:val="000000"/>
        </w:rPr>
        <w:t xml:space="preserve">, at </w:t>
      </w:r>
      <w:r>
        <w:rPr>
          <w:rFonts w:ascii="Arial" w:hAnsi="Arial" w:cs="Arial"/>
          <w:b/>
        </w:rPr>
        <w:t>steve</w:t>
      </w:r>
      <w:r w:rsidR="00893A15" w:rsidRPr="002D777C">
        <w:rPr>
          <w:rFonts w:ascii="Arial" w:hAnsi="Arial" w:cs="Arial"/>
          <w:b/>
        </w:rPr>
        <w:t>@partnersinmeded.com</w:t>
      </w:r>
      <w:r w:rsidR="002410CD" w:rsidRPr="002D777C">
        <w:rPr>
          <w:rFonts w:ascii="Arial" w:hAnsi="Arial" w:cs="Arial"/>
          <w:b/>
          <w:color w:val="000000"/>
        </w:rPr>
        <w:t xml:space="preserve"> or 724-864-7320.</w:t>
      </w:r>
    </w:p>
    <w:sectPr w:rsidR="003E7C01" w:rsidRPr="0012216F" w:rsidSect="0048491B">
      <w:headerReference w:type="default" r:id="rId11"/>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3BDC9" w14:textId="77777777" w:rsidR="00443A4D" w:rsidRDefault="00443A4D" w:rsidP="002410CD">
      <w:r>
        <w:separator/>
      </w:r>
    </w:p>
  </w:endnote>
  <w:endnote w:type="continuationSeparator" w:id="0">
    <w:p w14:paraId="5EB67C64" w14:textId="77777777" w:rsidR="00443A4D" w:rsidRDefault="00443A4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73A14" w14:textId="77777777" w:rsidR="00443A4D" w:rsidRDefault="00443A4D" w:rsidP="002410CD">
      <w:r>
        <w:separator/>
      </w:r>
    </w:p>
  </w:footnote>
  <w:footnote w:type="continuationSeparator" w:id="0">
    <w:p w14:paraId="49DFB095" w14:textId="77777777" w:rsidR="00443A4D" w:rsidRDefault="00443A4D"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0DED2F4" w:rsidR="00A66532" w:rsidRDefault="00A66532">
    <w:pPr>
      <w:pStyle w:val="Header"/>
    </w:pPr>
    <w:r>
      <w:tab/>
    </w:r>
    <w:r w:rsidR="00580C97">
      <w:tab/>
    </w:r>
    <w:r w:rsidR="0048491B">
      <w:t>2016-</w:t>
    </w:r>
    <w:r w:rsidR="00C237C9">
      <w:t>1</w:t>
    </w:r>
    <w:r w:rsidR="0048491B">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43A4D"/>
    <w:rsid w:val="0048491B"/>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37C9"/>
    <w:rsid w:val="00C27A45"/>
    <w:rsid w:val="00CC1642"/>
    <w:rsid w:val="00CD079D"/>
    <w:rsid w:val="00CE034C"/>
    <w:rsid w:val="00CE1C1A"/>
    <w:rsid w:val="00CF27A7"/>
    <w:rsid w:val="00D21D5A"/>
    <w:rsid w:val="00D27776"/>
    <w:rsid w:val="00D72498"/>
    <w:rsid w:val="00D73511"/>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acf3b2973894beae9b2df94fc9b0e997"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2016-05-11T14:10:00Z</dcterms:created>
  <dcterms:modified xsi:type="dcterms:W3CDTF">2016-05-11T14:10:00Z</dcterms:modified>
</cp:coreProperties>
</file>