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9CA71C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7D5797">
        <w:rPr>
          <w:rFonts w:ascii="Arial" w:hAnsi="Arial" w:cs="Arial"/>
          <w:b/>
          <w:color w:val="000000"/>
          <w:sz w:val="32"/>
          <w:szCs w:val="32"/>
        </w:rPr>
        <w:t>Understanding the CLER</w:t>
      </w:r>
      <w:r w:rsidR="00D27776">
        <w:rPr>
          <w:rFonts w:ascii="Arial" w:hAnsi="Arial" w:cs="Arial"/>
          <w:b/>
          <w:color w:val="000000"/>
          <w:sz w:val="32"/>
          <w:szCs w:val="32"/>
        </w:rPr>
        <w:t>”</w:t>
      </w:r>
    </w:p>
    <w:p w14:paraId="41DA58AD" w14:textId="6CEDF379" w:rsidR="002410CD" w:rsidRPr="002D777C" w:rsidRDefault="007D5797" w:rsidP="00B65922">
      <w:pPr>
        <w:jc w:val="center"/>
        <w:rPr>
          <w:rStyle w:val="webinardate2"/>
          <w:rFonts w:ascii="Arial" w:hAnsi="Arial" w:cs="Arial"/>
          <w:sz w:val="22"/>
          <w:szCs w:val="22"/>
        </w:rPr>
      </w:pPr>
      <w:r>
        <w:rPr>
          <w:rStyle w:val="webinardate2"/>
          <w:rFonts w:ascii="Arial" w:hAnsi="Arial" w:cs="Arial"/>
        </w:rPr>
        <w:t>Tuesday, March 26, 2019</w:t>
      </w:r>
    </w:p>
    <w:p w14:paraId="7088C042" w14:textId="684594E9" w:rsidR="002410CD" w:rsidRPr="002D777C" w:rsidRDefault="007D5797"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79F4F928" w:rsidR="00580C97" w:rsidRDefault="007D5797" w:rsidP="00B5575E">
      <w:pPr>
        <w:rPr>
          <w:rStyle w:val="Hyperlink"/>
        </w:rPr>
      </w:pPr>
      <w:hyperlink r:id="rId8" w:history="1">
        <w:r w:rsidRPr="003F4BE1">
          <w:rPr>
            <w:rStyle w:val="Hyperlink"/>
          </w:rPr>
          <w:t>https://partnersinmeded.webex.com/partnersinmeded/j.php?MTID=ma7a6623fdef7494713abacacc108adbb</w:t>
        </w:r>
      </w:hyperlink>
    </w:p>
    <w:p w14:paraId="21F21D9F" w14:textId="77777777" w:rsidR="007D5797" w:rsidRPr="00A66532" w:rsidRDefault="007D579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346ABB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7D5797">
        <w:rPr>
          <w:rFonts w:ascii="Arial" w:hAnsi="Arial" w:cs="Arial"/>
          <w:b/>
          <w:color w:val="222222"/>
          <w:shd w:val="clear" w:color="auto" w:fill="FFFFFF"/>
        </w:rPr>
        <w:t>791 647 278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174B" w14:textId="77777777" w:rsidR="00D512B4" w:rsidRDefault="00D512B4" w:rsidP="002410CD">
      <w:r>
        <w:separator/>
      </w:r>
    </w:p>
  </w:endnote>
  <w:endnote w:type="continuationSeparator" w:id="0">
    <w:p w14:paraId="26FFB97F" w14:textId="77777777" w:rsidR="00D512B4" w:rsidRDefault="00D512B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000B" w14:textId="77777777" w:rsidR="00D512B4" w:rsidRDefault="00D512B4" w:rsidP="002410CD">
      <w:r>
        <w:separator/>
      </w:r>
    </w:p>
  </w:footnote>
  <w:footnote w:type="continuationSeparator" w:id="0">
    <w:p w14:paraId="0FFDFD0D" w14:textId="77777777" w:rsidR="00D512B4" w:rsidRDefault="00D512B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49BD4FF" w:rsidR="00A66532" w:rsidRDefault="00A66532">
    <w:pPr>
      <w:pStyle w:val="Header"/>
    </w:pPr>
    <w:r>
      <w:tab/>
    </w:r>
    <w:r w:rsidR="00CE496F">
      <w:t xml:space="preserve"> </w:t>
    </w:r>
    <w:r w:rsidR="00580C97">
      <w:tab/>
    </w:r>
    <w:r w:rsidR="00CE496F">
      <w:t xml:space="preserve"> </w:t>
    </w:r>
    <w:r w:rsidR="007D5797">
      <w:t>2019-07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D5797"/>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512B4"/>
    <w:rsid w:val="00D72498"/>
    <w:rsid w:val="00D749AE"/>
    <w:rsid w:val="00D7532A"/>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7D5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a7a6623fdef7494713abacacc108adb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2019-03-25T15:24:00Z</dcterms:created>
  <dcterms:modified xsi:type="dcterms:W3CDTF">2019-03-25T15:27:00Z</dcterms:modified>
</cp:coreProperties>
</file>