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5B002A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82A16">
        <w:rPr>
          <w:rFonts w:ascii="Arial" w:hAnsi="Arial" w:cs="Arial"/>
          <w:b/>
          <w:color w:val="000000"/>
          <w:sz w:val="32"/>
          <w:szCs w:val="32"/>
        </w:rPr>
        <w:t>Faculty Development – A More Spec</w:t>
      </w:r>
      <w:r w:rsidR="00245FC7">
        <w:rPr>
          <w:rFonts w:ascii="Arial" w:hAnsi="Arial" w:cs="Arial"/>
          <w:b/>
          <w:color w:val="000000"/>
          <w:sz w:val="32"/>
          <w:szCs w:val="32"/>
        </w:rPr>
        <w:t>ific Approach</w:t>
      </w:r>
      <w:r w:rsidR="00D27776">
        <w:rPr>
          <w:rFonts w:ascii="Arial" w:hAnsi="Arial" w:cs="Arial"/>
          <w:b/>
          <w:color w:val="000000"/>
          <w:sz w:val="32"/>
          <w:szCs w:val="32"/>
        </w:rPr>
        <w:t>”</w:t>
      </w:r>
    </w:p>
    <w:p w14:paraId="41DA58AD" w14:textId="1629C352"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hursday, August 27,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D78B185" w14:textId="2A8FE29A" w:rsidR="00F93C73" w:rsidRDefault="007739DB" w:rsidP="00B5575E">
      <w:hyperlink r:id="rId11" w:history="1">
        <w:r w:rsidRPr="00897CBB">
          <w:rPr>
            <w:rStyle w:val="Hyperlink"/>
          </w:rPr>
          <w:t>https://partnersinmeded.webex.com/partnersinmeded/j.php?MTID=m96ae78529ea1ab022872533b25cc2c95</w:t>
        </w:r>
      </w:hyperlink>
    </w:p>
    <w:p w14:paraId="4BD9F738" w14:textId="77777777" w:rsidR="007739DB" w:rsidRPr="00A66532" w:rsidRDefault="007739DB"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bookmarkStart w:id="0" w:name="_GoBack"/>
    </w:p>
    <w:bookmarkEnd w:id="0"/>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9F7FEB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1F014D">
        <w:rPr>
          <w:rFonts w:ascii="Arial" w:hAnsi="Arial" w:cs="Arial"/>
          <w:b/>
          <w:bCs/>
          <w:color w:val="000000"/>
        </w:rPr>
        <w:t>201 7791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FA272" w14:textId="77777777" w:rsidR="002C613C" w:rsidRDefault="002C613C" w:rsidP="002410CD">
      <w:r>
        <w:separator/>
      </w:r>
    </w:p>
  </w:endnote>
  <w:endnote w:type="continuationSeparator" w:id="0">
    <w:p w14:paraId="762D7859" w14:textId="77777777" w:rsidR="002C613C" w:rsidRDefault="002C613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0DFE" w14:textId="77777777" w:rsidR="002C613C" w:rsidRDefault="002C613C" w:rsidP="002410CD">
      <w:r>
        <w:separator/>
      </w:r>
    </w:p>
  </w:footnote>
  <w:footnote w:type="continuationSeparator" w:id="0">
    <w:p w14:paraId="79F63EE4" w14:textId="77777777" w:rsidR="002C613C" w:rsidRDefault="002C613C"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1DC69B5" w:rsidR="00A66532" w:rsidRDefault="00A66532">
    <w:pPr>
      <w:pStyle w:val="Header"/>
    </w:pPr>
    <w:r>
      <w:tab/>
    </w:r>
    <w:r w:rsidR="00CE496F">
      <w:t xml:space="preserve"> </w:t>
    </w:r>
    <w:r w:rsidR="00580C97">
      <w:tab/>
    </w:r>
    <w:r w:rsidR="00CE496F">
      <w:t xml:space="preserve"> </w:t>
    </w:r>
    <w:r w:rsidR="00FD02E5">
      <w:t>2020-</w:t>
    </w:r>
    <w:r w:rsidR="00F93C73">
      <w:t>1</w:t>
    </w:r>
    <w:r w:rsidR="0021484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014D"/>
    <w:rsid w:val="001F1BEF"/>
    <w:rsid w:val="00202E20"/>
    <w:rsid w:val="00212693"/>
    <w:rsid w:val="0021484F"/>
    <w:rsid w:val="00227BA3"/>
    <w:rsid w:val="002410CD"/>
    <w:rsid w:val="00244BE7"/>
    <w:rsid w:val="00245FC7"/>
    <w:rsid w:val="0025651B"/>
    <w:rsid w:val="0026670C"/>
    <w:rsid w:val="0026704E"/>
    <w:rsid w:val="00282A16"/>
    <w:rsid w:val="002C613C"/>
    <w:rsid w:val="002D2051"/>
    <w:rsid w:val="002D777C"/>
    <w:rsid w:val="002E02C0"/>
    <w:rsid w:val="00317D6B"/>
    <w:rsid w:val="00362955"/>
    <w:rsid w:val="003765B1"/>
    <w:rsid w:val="00376DD6"/>
    <w:rsid w:val="003A588C"/>
    <w:rsid w:val="003B4D42"/>
    <w:rsid w:val="003B661D"/>
    <w:rsid w:val="003C2FE6"/>
    <w:rsid w:val="003D203B"/>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739DB"/>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1BA3"/>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96ae78529ea1ab022872533b25cc2c9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8</cp:revision>
  <cp:lastPrinted>2017-04-10T18:52:00Z</cp:lastPrinted>
  <dcterms:created xsi:type="dcterms:W3CDTF">2020-08-26T16:07:00Z</dcterms:created>
  <dcterms:modified xsi:type="dcterms:W3CDTF">2020-09-02T15:39:00Z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