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50C11A93"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B72B8C">
        <w:rPr>
          <w:rFonts w:ascii="Arial" w:hAnsi="Arial" w:cs="Arial"/>
          <w:b/>
          <w:color w:val="000000"/>
          <w:sz w:val="32"/>
          <w:szCs w:val="32"/>
        </w:rPr>
        <w:t>Getting to the Next Stage – Program Improvement I</w:t>
      </w:r>
      <w:r w:rsidR="006C6C9A">
        <w:rPr>
          <w:rFonts w:ascii="Arial" w:hAnsi="Arial" w:cs="Arial"/>
          <w:b/>
          <w:color w:val="000000"/>
          <w:sz w:val="32"/>
          <w:szCs w:val="32"/>
        </w:rPr>
        <w:t>”</w:t>
      </w:r>
    </w:p>
    <w:p w14:paraId="41DA58AD" w14:textId="1B5C5DF0"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0A3367">
        <w:rPr>
          <w:rStyle w:val="webinardate2"/>
          <w:rFonts w:ascii="Arial" w:hAnsi="Arial" w:cs="Arial"/>
        </w:rPr>
        <w:t>hursday</w:t>
      </w:r>
      <w:r w:rsidR="00A678F5">
        <w:rPr>
          <w:rStyle w:val="webinardate2"/>
          <w:rFonts w:ascii="Arial" w:hAnsi="Arial" w:cs="Arial"/>
        </w:rPr>
        <w:t xml:space="preserve">, </w:t>
      </w:r>
      <w:r w:rsidR="00B72B8C">
        <w:rPr>
          <w:rStyle w:val="webinardate2"/>
          <w:rFonts w:ascii="Arial" w:hAnsi="Arial" w:cs="Arial"/>
        </w:rPr>
        <w:t>January</w:t>
      </w:r>
      <w:r w:rsidR="006C6C9A">
        <w:rPr>
          <w:rStyle w:val="webinardate2"/>
          <w:rFonts w:ascii="Arial" w:hAnsi="Arial" w:cs="Arial"/>
        </w:rPr>
        <w:t xml:space="preserve"> </w:t>
      </w:r>
      <w:r w:rsidR="00992819">
        <w:rPr>
          <w:rStyle w:val="webinardate2"/>
          <w:rFonts w:ascii="Arial" w:hAnsi="Arial" w:cs="Arial"/>
        </w:rPr>
        <w:t>6</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38B6C23D" w14:textId="564664BE" w:rsidR="00A27933" w:rsidRDefault="00A27933" w:rsidP="00AF2619">
      <w:pPr>
        <w:ind w:left="720"/>
        <w:rPr>
          <w:rFonts w:ascii="Arial" w:hAnsi="Arial" w:cs="Arial"/>
          <w:color w:val="000000"/>
        </w:rPr>
      </w:pPr>
    </w:p>
    <w:p w14:paraId="6E7CB55B" w14:textId="636E99C9" w:rsidR="00992819" w:rsidRDefault="00B72B8C" w:rsidP="00AF2619">
      <w:pPr>
        <w:ind w:left="720"/>
        <w:rPr>
          <w:rFonts w:ascii="Arial" w:hAnsi="Arial" w:cs="Arial"/>
          <w:color w:val="000000"/>
        </w:rPr>
      </w:pPr>
      <w:hyperlink r:id="rId11" w:history="1">
        <w:r w:rsidRPr="006C42D0">
          <w:rPr>
            <w:rStyle w:val="Hyperlink"/>
            <w:rFonts w:ascii="Arial" w:hAnsi="Arial" w:cs="Arial"/>
          </w:rPr>
          <w:t>https://partnersinmeded.webex.com/partnersinmeded/j.php?MTID=m898e7e55494bed7aea4e61ad105b69d9</w:t>
        </w:r>
      </w:hyperlink>
    </w:p>
    <w:p w14:paraId="7169F6B0" w14:textId="77777777" w:rsidR="00B72B8C" w:rsidRDefault="00B72B8C"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FF0FDCA"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B72B8C">
        <w:rPr>
          <w:rFonts w:ascii="Arial" w:hAnsi="Arial" w:cs="Arial"/>
          <w:b/>
          <w:bCs/>
          <w:color w:val="000000"/>
        </w:rPr>
        <w:t>3</w:t>
      </w:r>
      <w:r w:rsidR="00FA018F" w:rsidRPr="00FA018F">
        <w:rPr>
          <w:rFonts w:ascii="Arial" w:hAnsi="Arial" w:cs="Arial"/>
          <w:b/>
          <w:bCs/>
          <w:color w:val="000000"/>
        </w:rPr>
        <w:t xml:space="preserve"> </w:t>
      </w:r>
      <w:r w:rsidR="00B72B8C">
        <w:rPr>
          <w:rFonts w:ascii="Arial" w:hAnsi="Arial" w:cs="Arial"/>
          <w:b/>
          <w:bCs/>
          <w:color w:val="000000"/>
        </w:rPr>
        <w:t>016</w:t>
      </w:r>
      <w:r w:rsidR="00FA018F" w:rsidRPr="00FA018F">
        <w:rPr>
          <w:rFonts w:ascii="Arial" w:hAnsi="Arial" w:cs="Arial"/>
          <w:b/>
          <w:bCs/>
          <w:color w:val="000000"/>
        </w:rPr>
        <w:t xml:space="preserve"> </w:t>
      </w:r>
      <w:r w:rsidR="00B72B8C">
        <w:rPr>
          <w:rFonts w:ascii="Arial" w:hAnsi="Arial" w:cs="Arial"/>
          <w:b/>
          <w:bCs/>
          <w:color w:val="000000"/>
        </w:rPr>
        <w:t>1153</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15DAAF7E"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23EACF79"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B72B8C">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0A3367"/>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4235"/>
    <w:rsid w:val="003E7C01"/>
    <w:rsid w:val="004012DE"/>
    <w:rsid w:val="004820FF"/>
    <w:rsid w:val="00485521"/>
    <w:rsid w:val="004B2F04"/>
    <w:rsid w:val="004B6155"/>
    <w:rsid w:val="004E4D91"/>
    <w:rsid w:val="00533247"/>
    <w:rsid w:val="0057260B"/>
    <w:rsid w:val="00580C97"/>
    <w:rsid w:val="00592853"/>
    <w:rsid w:val="00595809"/>
    <w:rsid w:val="005E7C5C"/>
    <w:rsid w:val="005F205B"/>
    <w:rsid w:val="006006B2"/>
    <w:rsid w:val="006220B5"/>
    <w:rsid w:val="00656DD5"/>
    <w:rsid w:val="00685C17"/>
    <w:rsid w:val="00690F00"/>
    <w:rsid w:val="006B1D0D"/>
    <w:rsid w:val="006C6C9A"/>
    <w:rsid w:val="007144E0"/>
    <w:rsid w:val="00727C43"/>
    <w:rsid w:val="00741FE9"/>
    <w:rsid w:val="00745631"/>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7C64"/>
    <w:rsid w:val="00992819"/>
    <w:rsid w:val="00A02570"/>
    <w:rsid w:val="00A25483"/>
    <w:rsid w:val="00A27933"/>
    <w:rsid w:val="00A34335"/>
    <w:rsid w:val="00A37FF9"/>
    <w:rsid w:val="00A66532"/>
    <w:rsid w:val="00A678F5"/>
    <w:rsid w:val="00A80122"/>
    <w:rsid w:val="00A97F81"/>
    <w:rsid w:val="00AB5011"/>
    <w:rsid w:val="00AF2619"/>
    <w:rsid w:val="00AF38AE"/>
    <w:rsid w:val="00AF5606"/>
    <w:rsid w:val="00AF5DF5"/>
    <w:rsid w:val="00B04045"/>
    <w:rsid w:val="00B134A5"/>
    <w:rsid w:val="00B2209F"/>
    <w:rsid w:val="00B5575E"/>
    <w:rsid w:val="00B61C11"/>
    <w:rsid w:val="00B65922"/>
    <w:rsid w:val="00B667BF"/>
    <w:rsid w:val="00B722BC"/>
    <w:rsid w:val="00B72B8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898e7e55494bed7aea4e61ad105b69d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2022-01-03T20:18:00Z</dcterms:created>
  <dcterms:modified xsi:type="dcterms:W3CDTF">2022-01-03T20:20:00Z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