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09489EE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E7948">
        <w:rPr>
          <w:rFonts w:ascii="Arial" w:hAnsi="Arial" w:cs="Arial"/>
          <w:b/>
          <w:color w:val="000000"/>
          <w:sz w:val="32"/>
          <w:szCs w:val="32"/>
        </w:rPr>
        <w:t>Leveraging RMS Technology for the Medicare Cost Report</w:t>
      </w:r>
      <w:r w:rsidR="006C6C9A">
        <w:rPr>
          <w:rFonts w:ascii="Arial" w:hAnsi="Arial" w:cs="Arial"/>
          <w:b/>
          <w:color w:val="000000"/>
          <w:sz w:val="32"/>
          <w:szCs w:val="32"/>
        </w:rPr>
        <w:t>”</w:t>
      </w:r>
    </w:p>
    <w:p w14:paraId="41DA58AD" w14:textId="0F8D7FF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AA445A">
        <w:rPr>
          <w:rStyle w:val="webinardate2"/>
          <w:rFonts w:ascii="Arial" w:hAnsi="Arial" w:cs="Arial"/>
        </w:rPr>
        <w:t xml:space="preserve">February </w:t>
      </w:r>
      <w:r w:rsidR="009E7948">
        <w:rPr>
          <w:rStyle w:val="webinardate2"/>
          <w:rFonts w:ascii="Arial" w:hAnsi="Arial" w:cs="Arial"/>
        </w:rPr>
        <w:t>17</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77777777" w:rsidR="00280D22" w:rsidRDefault="00280D22" w:rsidP="00AF2619">
      <w:pPr>
        <w:ind w:left="720"/>
        <w:rPr>
          <w:rFonts w:ascii="Arial" w:hAnsi="Arial" w:cs="Arial"/>
          <w:color w:val="000000"/>
        </w:rPr>
      </w:pPr>
    </w:p>
    <w:p w14:paraId="6B20FA81" w14:textId="3754E13C" w:rsidR="00AA445A" w:rsidRDefault="009E7948" w:rsidP="009E7948">
      <w:pPr>
        <w:rPr>
          <w:rFonts w:ascii="Arial" w:hAnsi="Arial" w:cs="Arial"/>
          <w:color w:val="000000"/>
        </w:rPr>
      </w:pPr>
      <w:hyperlink r:id="rId11" w:history="1">
        <w:r w:rsidRPr="009D3DE6">
          <w:rPr>
            <w:rStyle w:val="Hyperlink"/>
            <w:rFonts w:ascii="Arial" w:hAnsi="Arial" w:cs="Arial"/>
          </w:rPr>
          <w:t>https://partnersinmeded.webex.com/partnersinmeded/j.php?MTID=m3b7d4f83c37b42aa2f0cdec01f23ddf8</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1CAACD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9E7948">
        <w:rPr>
          <w:rFonts w:ascii="Arial" w:hAnsi="Arial" w:cs="Arial"/>
          <w:b/>
          <w:bCs/>
          <w:color w:val="000000"/>
        </w:rPr>
        <w:t>0</w:t>
      </w:r>
      <w:r w:rsidR="00FA018F" w:rsidRPr="00FA018F">
        <w:rPr>
          <w:rFonts w:ascii="Arial" w:hAnsi="Arial" w:cs="Arial"/>
          <w:b/>
          <w:bCs/>
          <w:color w:val="000000"/>
        </w:rPr>
        <w:t xml:space="preserve"> </w:t>
      </w:r>
      <w:r w:rsidR="009E7948">
        <w:rPr>
          <w:rFonts w:ascii="Arial" w:hAnsi="Arial" w:cs="Arial"/>
          <w:b/>
          <w:bCs/>
          <w:color w:val="000000"/>
        </w:rPr>
        <w:t>821</w:t>
      </w:r>
      <w:r w:rsidR="00FA018F" w:rsidRPr="00FA018F">
        <w:rPr>
          <w:rFonts w:ascii="Arial" w:hAnsi="Arial" w:cs="Arial"/>
          <w:b/>
          <w:bCs/>
          <w:color w:val="000000"/>
        </w:rPr>
        <w:t xml:space="preserve"> </w:t>
      </w:r>
      <w:r w:rsidR="009E7948">
        <w:rPr>
          <w:rFonts w:ascii="Arial" w:hAnsi="Arial" w:cs="Arial"/>
          <w:b/>
          <w:bCs/>
          <w:color w:val="000000"/>
        </w:rPr>
        <w:t>7274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F7F3FA7"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9E794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80D22"/>
    <w:rsid w:val="002D2051"/>
    <w:rsid w:val="002D777C"/>
    <w:rsid w:val="002E02C0"/>
    <w:rsid w:val="00317D6B"/>
    <w:rsid w:val="00335806"/>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BF7647"/>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3b7d4f83c37b42aa2f0cdec01f23ddf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2022-02-14T19:33:00Z</dcterms:created>
  <dcterms:modified xsi:type="dcterms:W3CDTF">2022-02-14T19:37:00Z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