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8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A11DF0" w:rsidTr="006A4870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A11DF0" w:rsidRDefault="0012455E" w:rsidP="006A4870">
            <w:pPr>
              <w:jc w:val="center"/>
              <w:rPr>
                <w:b/>
              </w:rPr>
            </w:pPr>
            <w:r w:rsidRPr="00A11DF0">
              <w:rPr>
                <w:b/>
              </w:rPr>
              <w:t>Institutional Requirements Effective July 1, 2018</w:t>
            </w:r>
          </w:p>
        </w:tc>
      </w:tr>
      <w:tr w:rsidR="0012455E" w:rsidTr="006A4870">
        <w:tc>
          <w:tcPr>
            <w:tcW w:w="3116" w:type="dxa"/>
          </w:tcPr>
          <w:p w:rsidR="0012455E" w:rsidRDefault="0012455E" w:rsidP="006A4870">
            <w:r>
              <w:t>Item</w:t>
            </w:r>
          </w:p>
        </w:tc>
        <w:tc>
          <w:tcPr>
            <w:tcW w:w="3117" w:type="dxa"/>
          </w:tcPr>
          <w:p w:rsidR="0012455E" w:rsidRDefault="0012455E" w:rsidP="006A4870">
            <w:r>
              <w:t>Notes</w:t>
            </w:r>
          </w:p>
        </w:tc>
        <w:tc>
          <w:tcPr>
            <w:tcW w:w="3117" w:type="dxa"/>
          </w:tcPr>
          <w:p w:rsidR="0012455E" w:rsidRDefault="0012455E" w:rsidP="006A4870">
            <w:r>
              <w:t>Status</w:t>
            </w:r>
          </w:p>
        </w:tc>
      </w:tr>
      <w:tr w:rsidR="0012455E" w:rsidTr="006A4870"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Determine best way to obtain summary patient safety information 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monitoring process to ensure information is being presented to residents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  <w:tr w:rsidR="0012455E" w:rsidTr="006A4870"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current performance indicators.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Are they effective?  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can be updated? 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Do you use them?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  <w:tr w:rsidR="0012455E" w:rsidTr="006A4870"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best way to monitor patient hand-over process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  <w:tr w:rsidR="0012455E" w:rsidTr="006A4870"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Explore what you currently have/do with unprofessionalism.  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 you have a process for reporting, investigating, monitoring and addressing?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 your programs and residents know the process?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  <w:tr w:rsidR="0012455E" w:rsidTr="006A4870"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Explore what you currently have/do with education on burnout, depression &amp; substance abuse.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can you change? Add? </w:t>
            </w:r>
          </w:p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Approve a self-screening tool and ensure residents have access.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  <w:tr w:rsidR="0012455E" w:rsidTr="006A4870">
        <w:trPr>
          <w:trHeight w:val="70"/>
        </w:trPr>
        <w:tc>
          <w:tcPr>
            <w:tcW w:w="3116" w:type="dxa"/>
          </w:tcPr>
          <w:p w:rsidR="0012455E" w:rsidRDefault="0012455E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Ensure meeting all GMEC responsibilities.</w:t>
            </w:r>
          </w:p>
          <w:p w:rsidR="0012455E" w:rsidRDefault="00D106ED" w:rsidP="006A487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Are you reviewing</w:t>
            </w:r>
            <w:r w:rsidR="0012455E">
              <w:t xml:space="preserve"> your AIR action plan?</w:t>
            </w:r>
          </w:p>
        </w:tc>
        <w:tc>
          <w:tcPr>
            <w:tcW w:w="3117" w:type="dxa"/>
          </w:tcPr>
          <w:p w:rsidR="0012455E" w:rsidRDefault="0012455E" w:rsidP="006A4870"/>
        </w:tc>
        <w:tc>
          <w:tcPr>
            <w:tcW w:w="3117" w:type="dxa"/>
          </w:tcPr>
          <w:p w:rsidR="0012455E" w:rsidRDefault="0012455E" w:rsidP="006A4870"/>
        </w:tc>
      </w:tr>
    </w:tbl>
    <w:p w:rsidR="007A5D95" w:rsidRDefault="0012455E">
      <w:r>
        <w:t>ACGME Check-up Webinar (April 2018)</w:t>
      </w:r>
    </w:p>
    <w:p w:rsidR="0012455E" w:rsidRDefault="0012455E">
      <w:r>
        <w:t>To-Do List:  Use this list as a guide to tackle updates and changes with ACGME accreditation.  For best results, customize to fit your own institutional and program needs, add and delete tables/items and follow through on your notes.</w:t>
      </w:r>
    </w:p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020038" w:rsidTr="00F45064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020038" w:rsidRDefault="0012455E" w:rsidP="00F45064">
            <w:pPr>
              <w:jc w:val="center"/>
              <w:rPr>
                <w:b/>
              </w:rPr>
            </w:pPr>
            <w:r w:rsidRPr="00020038">
              <w:rPr>
                <w:b/>
              </w:rPr>
              <w:t>Specialty Program Requirements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Download latest specialty requirements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List updates (if applicable)</w:t>
            </w:r>
          </w:p>
          <w:p w:rsidR="00D106ED" w:rsidRDefault="0012455E" w:rsidP="00D106E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Are there any changes to be made to meet any new requirements?</w:t>
            </w:r>
          </w:p>
          <w:p w:rsidR="00D106ED" w:rsidRDefault="00D106ED" w:rsidP="00D106E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assistance will you need from the sponsoring institution?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Ensure PEC is meeting all responsibilities.</w:t>
            </w:r>
          </w:p>
          <w:p w:rsidR="0012455E" w:rsidRDefault="00D106ED" w:rsidP="00D106E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Are you reviewing</w:t>
            </w:r>
            <w:r w:rsidR="0012455E">
              <w:t xml:space="preserve"> your action plan?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A11DF0" w:rsidTr="00F45064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A11DF0" w:rsidRDefault="0012455E" w:rsidP="00F45064">
            <w:pPr>
              <w:jc w:val="center"/>
              <w:rPr>
                <w:b/>
              </w:rPr>
            </w:pPr>
            <w:bookmarkStart w:id="0" w:name="_GoBack"/>
            <w:r w:rsidRPr="00A11DF0">
              <w:rPr>
                <w:b/>
              </w:rPr>
              <w:t xml:space="preserve">CPR Section </w:t>
            </w:r>
            <w:r w:rsidR="00D106ED">
              <w:rPr>
                <w:b/>
              </w:rPr>
              <w:t>VI; effective July 1, 2017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Are your policies updated?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Are your policies operationalized to your program?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have you done to move forward with new concepts/training expectations?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CLER initiatives is yo</w:t>
            </w:r>
            <w:r w:rsidR="00D106ED">
              <w:t>ur institution doing to assist</w:t>
            </w:r>
            <w:r>
              <w:t xml:space="preserve"> with new requirements?</w:t>
            </w:r>
          </w:p>
          <w:p w:rsidR="00D106ED" w:rsidRDefault="00D106ED" w:rsidP="00F4506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institutional resources are available?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bookmarkEnd w:id="0"/>
    </w:tbl>
    <w:p w:rsidR="0012455E" w:rsidRDefault="0012455E">
      <w:pPr>
        <w:rPr>
          <w:b/>
        </w:rPr>
      </w:pPr>
    </w:p>
    <w:p w:rsidR="00D106ED" w:rsidRDefault="00D106ED">
      <w:pPr>
        <w:rPr>
          <w:b/>
        </w:rPr>
      </w:pPr>
    </w:p>
    <w:p w:rsidR="00D106ED" w:rsidRDefault="00D106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555199" w:rsidTr="00F45064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555199" w:rsidRDefault="0012455E" w:rsidP="00F45064">
            <w:pPr>
              <w:jc w:val="center"/>
              <w:rPr>
                <w:b/>
              </w:rPr>
            </w:pPr>
            <w:r w:rsidRPr="00555199">
              <w:rPr>
                <w:b/>
              </w:rPr>
              <w:t>Proposed CPR Sections I-V; effective July 1, 2019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Read proposed requirements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Read background and intent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List proposed changes that could have significant impact (</w:t>
            </w:r>
            <w:proofErr w:type="spellStart"/>
            <w:r>
              <w:t>ie</w:t>
            </w:r>
            <w:proofErr w:type="spellEnd"/>
            <w:r>
              <w:t>. educational, financial) and how you would address them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555199" w:rsidTr="00F45064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555199" w:rsidRDefault="0012455E" w:rsidP="00F45064">
            <w:pPr>
              <w:jc w:val="center"/>
              <w:rPr>
                <w:b/>
              </w:rPr>
            </w:pPr>
            <w:r w:rsidRPr="00555199">
              <w:rPr>
                <w:b/>
              </w:rPr>
              <w:t>Self-Study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Use parts of the self-study to evaluate your program.  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Review your self-study action plan regularly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Tr="00124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12455E" w:rsidRDefault="0012455E" w:rsidP="0012455E">
            <w:pPr>
              <w:jc w:val="center"/>
              <w:rPr>
                <w:b/>
              </w:rPr>
            </w:pPr>
            <w:r w:rsidRPr="0012455E">
              <w:rPr>
                <w:b/>
              </w:rPr>
              <w:t>CLER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Read CLER Pathways 1.1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Read issue briefs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Read CLER data report (s).  Bring to GMEC.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 early findings from protocol 3.0 at GMEC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Tr="00124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12455E" w:rsidRDefault="0012455E" w:rsidP="0012455E">
            <w:pPr>
              <w:jc w:val="center"/>
              <w:rPr>
                <w:b/>
              </w:rPr>
            </w:pPr>
            <w:r w:rsidRPr="0012455E">
              <w:rPr>
                <w:b/>
              </w:rPr>
              <w:t>10 Year Accreditation Site Visit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Keep ADS data up to date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Share survey data with residents and faculty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Clean up outstanding evaluations. 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Review goals and objectives; incorporate Milestones when appropriate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What types of documentation do you have for your program?  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Identify missing data or holes in documentation  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Review policies.  Do you have them all?  Are they current?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Update self-study documents.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Tr="00124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12455E" w:rsidRDefault="0012455E" w:rsidP="0012455E">
            <w:pPr>
              <w:jc w:val="center"/>
              <w:rPr>
                <w:b/>
              </w:rPr>
            </w:pPr>
            <w:r w:rsidRPr="0012455E">
              <w:rPr>
                <w:b/>
              </w:rPr>
              <w:t>Milestones 2.0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Read and distribute guidebooks 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Review national milestone reports with CCC and PEC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Tr="00124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12455E" w:rsidRDefault="0012455E" w:rsidP="0012455E">
            <w:pPr>
              <w:jc w:val="center"/>
              <w:rPr>
                <w:b/>
              </w:rPr>
            </w:pPr>
            <w:r w:rsidRPr="0012455E">
              <w:rPr>
                <w:b/>
              </w:rPr>
              <w:t>SI 2025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Read report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Share with GMEC;  use to spur global discussion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Default="0012455E">
      <w:pPr>
        <w:rPr>
          <w:b/>
        </w:rPr>
      </w:pPr>
    </w:p>
    <w:p w:rsidR="006A4870" w:rsidRPr="0012455E" w:rsidRDefault="006A487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455E" w:rsidRPr="0012455E" w:rsidTr="0012455E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455E" w:rsidRPr="0012455E" w:rsidRDefault="0012455E" w:rsidP="0012455E">
            <w:pPr>
              <w:jc w:val="center"/>
              <w:rPr>
                <w:b/>
              </w:rPr>
            </w:pPr>
            <w:r w:rsidRPr="0012455E">
              <w:rPr>
                <w:b/>
              </w:rPr>
              <w:lastRenderedPageBreak/>
              <w:t>Single Accreditation System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F45064">
            <w:pPr>
              <w:spacing w:after="0" w:line="240" w:lineRule="auto"/>
            </w:pPr>
            <w:r>
              <w:t>Item</w:t>
            </w:r>
          </w:p>
        </w:tc>
        <w:tc>
          <w:tcPr>
            <w:tcW w:w="3117" w:type="dxa"/>
          </w:tcPr>
          <w:p w:rsidR="0012455E" w:rsidRDefault="0012455E" w:rsidP="00F45064">
            <w:r>
              <w:t>Notes</w:t>
            </w:r>
          </w:p>
        </w:tc>
        <w:tc>
          <w:tcPr>
            <w:tcW w:w="3117" w:type="dxa"/>
          </w:tcPr>
          <w:p w:rsidR="0012455E" w:rsidRDefault="0012455E" w:rsidP="00F45064">
            <w:r>
              <w:t>Status</w:t>
            </w:r>
          </w:p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Determine if you will apply for osteopathic recognition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  <w:tr w:rsidR="0012455E" w:rsidTr="00F45064">
        <w:tc>
          <w:tcPr>
            <w:tcW w:w="3116" w:type="dxa"/>
          </w:tcPr>
          <w:p w:rsidR="0012455E" w:rsidRDefault="0012455E" w:rsidP="0012455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Look for possible collaborations and resource sharing with your new colleagues</w:t>
            </w:r>
          </w:p>
        </w:tc>
        <w:tc>
          <w:tcPr>
            <w:tcW w:w="3117" w:type="dxa"/>
          </w:tcPr>
          <w:p w:rsidR="0012455E" w:rsidRDefault="0012455E" w:rsidP="00F45064"/>
        </w:tc>
        <w:tc>
          <w:tcPr>
            <w:tcW w:w="3117" w:type="dxa"/>
          </w:tcPr>
          <w:p w:rsidR="0012455E" w:rsidRDefault="0012455E" w:rsidP="00F45064"/>
        </w:tc>
      </w:tr>
    </w:tbl>
    <w:p w:rsidR="0012455E" w:rsidRPr="0012455E" w:rsidRDefault="0012455E"/>
    <w:sectPr w:rsidR="0012455E" w:rsidRPr="0012455E" w:rsidSect="007A5D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8F" w:rsidRDefault="00A97F8F" w:rsidP="006A4870">
      <w:pPr>
        <w:spacing w:after="0" w:line="240" w:lineRule="auto"/>
      </w:pPr>
      <w:r>
        <w:separator/>
      </w:r>
    </w:p>
  </w:endnote>
  <w:endnote w:type="continuationSeparator" w:id="0">
    <w:p w:rsidR="00A97F8F" w:rsidRDefault="00A97F8F" w:rsidP="006A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8F" w:rsidRDefault="00A97F8F" w:rsidP="006A4870">
      <w:pPr>
        <w:spacing w:after="0" w:line="240" w:lineRule="auto"/>
      </w:pPr>
      <w:r>
        <w:separator/>
      </w:r>
    </w:p>
  </w:footnote>
  <w:footnote w:type="continuationSeparator" w:id="0">
    <w:p w:rsidR="00A97F8F" w:rsidRDefault="00A97F8F" w:rsidP="006A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70" w:rsidRDefault="006A4870" w:rsidP="006A4870">
    <w:pPr>
      <w:pStyle w:val="Header"/>
      <w:jc w:val="center"/>
    </w:pPr>
    <w:r>
      <w:rPr>
        <w:noProof/>
      </w:rPr>
      <w:drawing>
        <wp:inline distT="0" distB="0" distL="0" distR="0">
          <wp:extent cx="1828800" cy="723265"/>
          <wp:effectExtent l="0" t="0" r="0" b="0"/>
          <wp:docPr id="1" name="Picture 1" descr="https://lh4.googleusercontent.com/1QLFtyu2r6WUTdZa8cdMufsyOx2rRmIeHN3BHQJVcDiL4lkdxJOoXRt4qyUe_agj_mrZnEr0joLgSHKhAIt2mJBZH6xjoOFvhi4DMHv_MoQ61qzOaekWeRc7c7St1w45gY1HVQ7DgLbTcT9m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QLFtyu2r6WUTdZa8cdMufsyOx2rRmIeHN3BHQJVcDiL4lkdxJOoXRt4qyUe_agj_mrZnEr0joLgSHKhAIt2mJBZH6xjoOFvhi4DMHv_MoQ61qzOaekWeRc7c7St1w45gY1HVQ7DgLbTcT9m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870" w:rsidRDefault="006A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40D"/>
    <w:multiLevelType w:val="hybridMultilevel"/>
    <w:tmpl w:val="01D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567D"/>
    <w:multiLevelType w:val="hybridMultilevel"/>
    <w:tmpl w:val="51E4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2D93"/>
    <w:multiLevelType w:val="hybridMultilevel"/>
    <w:tmpl w:val="7A3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775E"/>
    <w:multiLevelType w:val="hybridMultilevel"/>
    <w:tmpl w:val="986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63FC"/>
    <w:multiLevelType w:val="hybridMultilevel"/>
    <w:tmpl w:val="896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1CF"/>
    <w:multiLevelType w:val="hybridMultilevel"/>
    <w:tmpl w:val="13CE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74E8"/>
    <w:multiLevelType w:val="hybridMultilevel"/>
    <w:tmpl w:val="B49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5C4F"/>
    <w:multiLevelType w:val="hybridMultilevel"/>
    <w:tmpl w:val="C29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E"/>
    <w:rsid w:val="000F41FD"/>
    <w:rsid w:val="0012455E"/>
    <w:rsid w:val="006A4870"/>
    <w:rsid w:val="007A5D95"/>
    <w:rsid w:val="00A97F8F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A3BCE-0E60-422E-AD8E-36C13D5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5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70"/>
  </w:style>
  <w:style w:type="paragraph" w:styleId="Footer">
    <w:name w:val="footer"/>
    <w:basedOn w:val="Normal"/>
    <w:link w:val="FooterChar"/>
    <w:uiPriority w:val="99"/>
    <w:unhideWhenUsed/>
    <w:rsid w:val="006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F67A7E-44A6-F342-AC90-5437EDC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2</cp:revision>
  <dcterms:created xsi:type="dcterms:W3CDTF">2018-04-09T19:04:00Z</dcterms:created>
  <dcterms:modified xsi:type="dcterms:W3CDTF">2018-04-09T19:04:00Z</dcterms:modified>
</cp:coreProperties>
</file>