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AC4A8" w14:textId="77777777" w:rsidR="00BA6A0F" w:rsidRPr="002337E6" w:rsidRDefault="00CF6715" w:rsidP="002337E6">
      <w:pPr>
        <w:pStyle w:val="Title"/>
        <w:jc w:val="center"/>
        <w:rPr>
          <w:color w:val="auto"/>
          <w:sz w:val="56"/>
          <w:szCs w:val="56"/>
        </w:rPr>
      </w:pPr>
      <w:bookmarkStart w:id="0" w:name="_GoBack"/>
      <w:bookmarkEnd w:id="0"/>
      <w:r w:rsidRPr="002337E6">
        <w:rPr>
          <w:color w:val="auto"/>
          <w:sz w:val="56"/>
          <w:szCs w:val="56"/>
        </w:rPr>
        <w:t>CRitical components of your institutional application</w:t>
      </w:r>
    </w:p>
    <w:p w14:paraId="6E0744C2" w14:textId="77777777" w:rsidR="00BA6A0F" w:rsidRDefault="00CF6715" w:rsidP="002337E6">
      <w:pPr>
        <w:pStyle w:val="Subtitle"/>
        <w:spacing w:before="60" w:after="360" w:line="240" w:lineRule="auto"/>
        <w:contextualSpacing/>
        <w:jc w:val="center"/>
      </w:pPr>
      <w:r>
        <w:t>FEbruary 5, 2015</w:t>
      </w:r>
      <w:r w:rsidR="00872FA8">
        <w:t> | </w:t>
      </w:r>
      <w:r>
        <w:t>partners in medical education</w:t>
      </w:r>
      <w:r w:rsidR="00872FA8">
        <w:t> | </w:t>
      </w:r>
      <w:r>
        <w:t>course handout</w:t>
      </w:r>
    </w:p>
    <w:p w14:paraId="27E5BDB0" w14:textId="77777777" w:rsidR="00C96AF9" w:rsidRDefault="00C96AF9" w:rsidP="00C96AF9"/>
    <w:p w14:paraId="33AAE27A" w14:textId="77777777" w:rsidR="00C96AF9" w:rsidRPr="00C96AF9" w:rsidRDefault="00C96AF9" w:rsidP="00C96AF9">
      <w:pPr>
        <w:pStyle w:val="Heading2"/>
        <w:jc w:val="center"/>
        <w:rPr>
          <w:color w:val="auto"/>
        </w:rPr>
      </w:pPr>
      <w:r w:rsidRPr="00C96AF9">
        <w:rPr>
          <w:color w:val="auto"/>
        </w:rPr>
        <w:t>2015 Timeline Depicting Availability of ACGME Resources and Applications for Osteopathic Programs</w:t>
      </w:r>
    </w:p>
    <w:tbl>
      <w:tblPr>
        <w:tblW w:w="5000" w:type="pct"/>
        <w:tblCellMar>
          <w:left w:w="0" w:type="dxa"/>
          <w:right w:w="0" w:type="dxa"/>
        </w:tblCellMar>
        <w:tblLook w:val="04A0" w:firstRow="1" w:lastRow="0" w:firstColumn="1" w:lastColumn="0" w:noHBand="0" w:noVBand="1"/>
        <w:tblDescription w:val="Student Name"/>
      </w:tblPr>
      <w:tblGrid>
        <w:gridCol w:w="40"/>
        <w:gridCol w:w="14360"/>
      </w:tblGrid>
      <w:tr w:rsidR="00CF6715" w14:paraId="0A82E0AE" w14:textId="77777777" w:rsidTr="00A778D9">
        <w:tc>
          <w:tcPr>
            <w:tcW w:w="14" w:type="pct"/>
          </w:tcPr>
          <w:p w14:paraId="3DBF3E7C" w14:textId="77777777" w:rsidR="00CF6715" w:rsidRDefault="00CF6715" w:rsidP="00CF6715"/>
        </w:tc>
        <w:tc>
          <w:tcPr>
            <w:tcW w:w="4986" w:type="pct"/>
            <w:tcBorders>
              <w:bottom w:val="single" w:sz="4" w:space="0" w:color="A6A6A6" w:themeColor="background1" w:themeShade="A6"/>
            </w:tcBorders>
          </w:tcPr>
          <w:p w14:paraId="6CCCDE8E" w14:textId="77777777" w:rsidR="00CF6715" w:rsidRDefault="00CF6715" w:rsidP="00CF6715">
            <w:r w:rsidRPr="00CF6715">
              <w:rPr>
                <w:noProof/>
                <w:lang w:eastAsia="en-US"/>
              </w:rPr>
              <w:drawing>
                <wp:inline distT="0" distB="0" distL="0" distR="0" wp14:anchorId="04C93D13" wp14:editId="3738C32A">
                  <wp:extent cx="9036050" cy="4451350"/>
                  <wp:effectExtent l="0" t="38100" r="0" b="444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bl>
    <w:p w14:paraId="59F226AF" w14:textId="77777777" w:rsidR="00E4376C" w:rsidRDefault="00E4376C" w:rsidP="00C96AF9">
      <w:pPr>
        <w:pStyle w:val="Heading2"/>
        <w:jc w:val="center"/>
        <w:rPr>
          <w:color w:val="auto"/>
        </w:rPr>
        <w:sectPr w:rsidR="00E4376C" w:rsidSect="00E4376C">
          <w:footerReference w:type="default" r:id="rId13"/>
          <w:pgSz w:w="15840" w:h="12240" w:orient="landscape"/>
          <w:pgMar w:top="720" w:right="720" w:bottom="720" w:left="720" w:header="720" w:footer="720" w:gutter="0"/>
          <w:cols w:space="720"/>
          <w:titlePg/>
          <w:docGrid w:linePitch="360"/>
        </w:sectPr>
      </w:pPr>
    </w:p>
    <w:p w14:paraId="08D4DD11" w14:textId="1C15A3CF" w:rsidR="00BA6A0F" w:rsidRDefault="00C96AF9" w:rsidP="00E55A81">
      <w:pPr>
        <w:pStyle w:val="Heading2"/>
        <w:jc w:val="center"/>
        <w:rPr>
          <w:color w:val="auto"/>
        </w:rPr>
      </w:pPr>
      <w:r w:rsidRPr="00C96AF9">
        <w:rPr>
          <w:color w:val="auto"/>
        </w:rPr>
        <w:lastRenderedPageBreak/>
        <w:t xml:space="preserve">Required Attachments to be </w:t>
      </w:r>
      <w:proofErr w:type="gramStart"/>
      <w:r w:rsidRPr="00C96AF9">
        <w:rPr>
          <w:color w:val="auto"/>
        </w:rPr>
        <w:t>Uploaded</w:t>
      </w:r>
      <w:proofErr w:type="gramEnd"/>
      <w:r w:rsidRPr="00C96AF9">
        <w:rPr>
          <w:color w:val="auto"/>
        </w:rPr>
        <w:t xml:space="preserve"> </w:t>
      </w:r>
      <w:r w:rsidR="00E55A81">
        <w:rPr>
          <w:color w:val="auto"/>
        </w:rPr>
        <w:t>with the ACGME</w:t>
      </w:r>
      <w:r w:rsidRPr="00C96AF9">
        <w:rPr>
          <w:color w:val="auto"/>
        </w:rPr>
        <w:t xml:space="preserve"> Institutional Application </w:t>
      </w:r>
    </w:p>
    <w:p w14:paraId="2FC38A7E" w14:textId="77777777" w:rsidR="00555A2D" w:rsidRPr="00555A2D" w:rsidRDefault="00555A2D" w:rsidP="00555A2D"/>
    <w:tbl>
      <w:tblPr>
        <w:tblStyle w:val="GridTable4Accent6"/>
        <w:tblW w:w="5000" w:type="pct"/>
        <w:tblLook w:val="04A0" w:firstRow="1" w:lastRow="0" w:firstColumn="1" w:lastColumn="0" w:noHBand="0" w:noVBand="1"/>
        <w:tblDescription w:val="Task list"/>
      </w:tblPr>
      <w:tblGrid>
        <w:gridCol w:w="3304"/>
        <w:gridCol w:w="1745"/>
        <w:gridCol w:w="4757"/>
        <w:gridCol w:w="1210"/>
      </w:tblGrid>
      <w:tr w:rsidR="00A87E51" w14:paraId="7CBDA9EA" w14:textId="77777777" w:rsidTr="00B854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9" w:type="pct"/>
            <w:vAlign w:val="center"/>
          </w:tcPr>
          <w:p w14:paraId="69317D09" w14:textId="77777777" w:rsidR="00A87E51" w:rsidRPr="0054103F" w:rsidRDefault="00A87E51" w:rsidP="002A05FE">
            <w:pPr>
              <w:jc w:val="center"/>
              <w:rPr>
                <w:sz w:val="20"/>
              </w:rPr>
            </w:pPr>
            <w:r w:rsidRPr="0054103F">
              <w:rPr>
                <w:sz w:val="20"/>
              </w:rPr>
              <w:t>Attachments</w:t>
            </w:r>
          </w:p>
        </w:tc>
        <w:tc>
          <w:tcPr>
            <w:tcW w:w="792" w:type="pct"/>
            <w:vAlign w:val="center"/>
          </w:tcPr>
          <w:p w14:paraId="2A96B463" w14:textId="77777777" w:rsidR="00A87E51" w:rsidRPr="0054103F" w:rsidRDefault="00A87E51" w:rsidP="002A05FE">
            <w:pPr>
              <w:jc w:val="center"/>
              <w:cnfStyle w:val="100000000000" w:firstRow="1" w:lastRow="0" w:firstColumn="0" w:lastColumn="0" w:oddVBand="0" w:evenVBand="0" w:oddHBand="0" w:evenHBand="0" w:firstRowFirstColumn="0" w:firstRowLastColumn="0" w:lastRowFirstColumn="0" w:lastRowLastColumn="0"/>
              <w:rPr>
                <w:sz w:val="20"/>
              </w:rPr>
            </w:pPr>
            <w:r w:rsidRPr="0054103F">
              <w:rPr>
                <w:sz w:val="20"/>
              </w:rPr>
              <w:t>Institutional Requirement</w:t>
            </w:r>
          </w:p>
        </w:tc>
        <w:tc>
          <w:tcPr>
            <w:tcW w:w="2159" w:type="pct"/>
            <w:vAlign w:val="center"/>
          </w:tcPr>
          <w:p w14:paraId="729305F0" w14:textId="77777777" w:rsidR="00A87E51" w:rsidRPr="0054103F" w:rsidRDefault="00A87E51" w:rsidP="002A05FE">
            <w:pPr>
              <w:jc w:val="center"/>
              <w:cnfStyle w:val="100000000000" w:firstRow="1" w:lastRow="0" w:firstColumn="0" w:lastColumn="0" w:oddVBand="0" w:evenVBand="0" w:oddHBand="0" w:evenHBand="0" w:firstRowFirstColumn="0" w:firstRowLastColumn="0" w:lastRowFirstColumn="0" w:lastRowLastColumn="0"/>
              <w:rPr>
                <w:sz w:val="20"/>
              </w:rPr>
            </w:pPr>
            <w:r w:rsidRPr="0054103F">
              <w:rPr>
                <w:sz w:val="20"/>
              </w:rPr>
              <w:t>Description</w:t>
            </w:r>
          </w:p>
        </w:tc>
        <w:tc>
          <w:tcPr>
            <w:tcW w:w="549" w:type="pct"/>
            <w:vAlign w:val="center"/>
          </w:tcPr>
          <w:p w14:paraId="0D57CF70" w14:textId="77777777" w:rsidR="00A87E51" w:rsidRPr="0054103F" w:rsidRDefault="00A87E51" w:rsidP="002A05FE">
            <w:pPr>
              <w:jc w:val="center"/>
              <w:cnfStyle w:val="100000000000" w:firstRow="1" w:lastRow="0" w:firstColumn="0" w:lastColumn="0" w:oddVBand="0" w:evenVBand="0" w:oddHBand="0" w:evenHBand="0" w:firstRowFirstColumn="0" w:firstRowLastColumn="0" w:lastRowFirstColumn="0" w:lastRowLastColumn="0"/>
              <w:rPr>
                <w:sz w:val="20"/>
              </w:rPr>
            </w:pPr>
            <w:r w:rsidRPr="0054103F">
              <w:rPr>
                <w:sz w:val="20"/>
              </w:rPr>
              <w:t>Complete</w:t>
            </w:r>
          </w:p>
        </w:tc>
      </w:tr>
      <w:tr w:rsidR="00A87E51" w14:paraId="49D0B889" w14:textId="77777777" w:rsidTr="00B85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9" w:type="pct"/>
            <w:vAlign w:val="center"/>
          </w:tcPr>
          <w:p w14:paraId="132C78FC" w14:textId="77777777" w:rsidR="00A87E51" w:rsidRPr="0054103F" w:rsidRDefault="00A87E51" w:rsidP="00A87E51">
            <w:pPr>
              <w:widowControl w:val="0"/>
              <w:rPr>
                <w:rFonts w:ascii="Arial" w:eastAsia="Times New Roman" w:hAnsi="Arial" w:cs="Arial"/>
                <w:sz w:val="20"/>
              </w:rPr>
            </w:pPr>
            <w:r w:rsidRPr="0054103F">
              <w:rPr>
                <w:rFonts w:ascii="Arial" w:eastAsia="Times New Roman" w:hAnsi="Arial" w:cs="Arial"/>
                <w:sz w:val="20"/>
              </w:rPr>
              <w:t>Attachment 1:  Organization Chart 1-Graduate Medical Education Committee (GMEC)</w:t>
            </w:r>
          </w:p>
        </w:tc>
        <w:tc>
          <w:tcPr>
            <w:tcW w:w="792" w:type="pct"/>
            <w:vAlign w:val="center"/>
          </w:tcPr>
          <w:p w14:paraId="2C2A2281" w14:textId="77777777" w:rsidR="00A87E51" w:rsidRPr="0054103F" w:rsidRDefault="00A87E51" w:rsidP="00A87E51">
            <w:pPr>
              <w:jc w:val="center"/>
              <w:cnfStyle w:val="000000100000" w:firstRow="0" w:lastRow="0" w:firstColumn="0" w:lastColumn="0" w:oddVBand="0" w:evenVBand="0" w:oddHBand="1" w:evenHBand="0" w:firstRowFirstColumn="0" w:firstRowLastColumn="0" w:lastRowFirstColumn="0" w:lastRowLastColumn="0"/>
              <w:rPr>
                <w:sz w:val="20"/>
              </w:rPr>
            </w:pPr>
            <w:r w:rsidRPr="0054103F">
              <w:rPr>
                <w:rFonts w:ascii="Arial" w:hAnsi="Arial" w:cs="Arial"/>
                <w:b/>
                <w:sz w:val="20"/>
              </w:rPr>
              <w:t>(1.A.5.a)</w:t>
            </w:r>
          </w:p>
        </w:tc>
        <w:tc>
          <w:tcPr>
            <w:tcW w:w="2159" w:type="pct"/>
            <w:vAlign w:val="center"/>
          </w:tcPr>
          <w:p w14:paraId="677A893A" w14:textId="77777777" w:rsidR="002337E6" w:rsidRPr="0054103F" w:rsidRDefault="002337E6" w:rsidP="002337E6">
            <w:pPr>
              <w:pStyle w:val="No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4103F">
              <w:rPr>
                <w:rFonts w:ascii="Arial" w:hAnsi="Arial" w:cs="Arial"/>
                <w:sz w:val="20"/>
              </w:rPr>
              <w:t>An organizational chart(s) that identifies the position of the Graduate Medical Education Committee (GMEC) in the Sponsoring Institution’s reporting structure, including its relationship to the governing body.</w:t>
            </w:r>
          </w:p>
          <w:p w14:paraId="62EF5228" w14:textId="77777777" w:rsidR="00A87E51" w:rsidRPr="0054103F" w:rsidRDefault="00A87E51" w:rsidP="00A87E51">
            <w:pPr>
              <w:jc w:val="center"/>
              <w:cnfStyle w:val="000000100000" w:firstRow="0" w:lastRow="0" w:firstColumn="0" w:lastColumn="0" w:oddVBand="0" w:evenVBand="0" w:oddHBand="1" w:evenHBand="0" w:firstRowFirstColumn="0" w:firstRowLastColumn="0" w:lastRowFirstColumn="0" w:lastRowLastColumn="0"/>
              <w:rPr>
                <w:rFonts w:hAnsi="MS Gothic"/>
                <w:color w:val="404040" w:themeColor="text1" w:themeTint="BF"/>
                <w:sz w:val="20"/>
              </w:rPr>
            </w:pPr>
          </w:p>
        </w:tc>
        <w:sdt>
          <w:sdtPr>
            <w:rPr>
              <w:rFonts w:hAnsi="MS Gothic"/>
              <w:color w:val="404040" w:themeColor="text1" w:themeTint="BF"/>
              <w:sz w:val="20"/>
            </w:rPr>
            <w:id w:val="103089179"/>
            <w14:checkbox>
              <w14:checked w14:val="0"/>
              <w14:checkedState w14:val="2612" w14:font="MS Gothic"/>
              <w14:uncheckedState w14:val="2610" w14:font="MS Gothic"/>
            </w14:checkbox>
          </w:sdtPr>
          <w:sdtEndPr/>
          <w:sdtContent>
            <w:tc>
              <w:tcPr>
                <w:tcW w:w="549" w:type="pct"/>
                <w:vAlign w:val="center"/>
              </w:tcPr>
              <w:p w14:paraId="122FAB71" w14:textId="77777777" w:rsidR="00A87E51" w:rsidRPr="0054103F" w:rsidRDefault="00A87E51" w:rsidP="00A87E51">
                <w:pPr>
                  <w:jc w:val="center"/>
                  <w:cnfStyle w:val="000000100000" w:firstRow="0" w:lastRow="0" w:firstColumn="0" w:lastColumn="0" w:oddVBand="0" w:evenVBand="0" w:oddHBand="1" w:evenHBand="0" w:firstRowFirstColumn="0" w:firstRowLastColumn="0" w:lastRowFirstColumn="0" w:lastRowLastColumn="0"/>
                  <w:rPr>
                    <w:rFonts w:hAnsi="MS Gothic"/>
                    <w:color w:val="404040" w:themeColor="text1" w:themeTint="BF"/>
                    <w:sz w:val="20"/>
                  </w:rPr>
                </w:pPr>
                <w:r w:rsidRPr="0054103F">
                  <w:rPr>
                    <w:rFonts w:ascii="MS Gothic" w:eastAsia="MS Gothic" w:hAnsi="MS Gothic" w:hint="eastAsia"/>
                    <w:color w:val="404040" w:themeColor="text1" w:themeTint="BF"/>
                    <w:sz w:val="20"/>
                  </w:rPr>
                  <w:t>☐</w:t>
                </w:r>
              </w:p>
            </w:tc>
          </w:sdtContent>
        </w:sdt>
      </w:tr>
      <w:tr w:rsidR="00A87E51" w14:paraId="6BDC8BE4" w14:textId="77777777" w:rsidTr="00B8543E">
        <w:tc>
          <w:tcPr>
            <w:cnfStyle w:val="001000000000" w:firstRow="0" w:lastRow="0" w:firstColumn="1" w:lastColumn="0" w:oddVBand="0" w:evenVBand="0" w:oddHBand="0" w:evenHBand="0" w:firstRowFirstColumn="0" w:firstRowLastColumn="0" w:lastRowFirstColumn="0" w:lastRowLastColumn="0"/>
            <w:tcW w:w="1499" w:type="pct"/>
            <w:vAlign w:val="center"/>
          </w:tcPr>
          <w:p w14:paraId="6744393B" w14:textId="77777777" w:rsidR="00A87E51" w:rsidRPr="0054103F" w:rsidRDefault="00A87E51" w:rsidP="00A87E51">
            <w:pPr>
              <w:widowControl w:val="0"/>
              <w:rPr>
                <w:rFonts w:ascii="Arial" w:eastAsia="Times New Roman" w:hAnsi="Arial" w:cs="Arial"/>
                <w:sz w:val="20"/>
              </w:rPr>
            </w:pPr>
            <w:r w:rsidRPr="0054103F">
              <w:rPr>
                <w:rFonts w:ascii="Arial" w:eastAsia="Times New Roman" w:hAnsi="Arial" w:cs="Arial"/>
                <w:sz w:val="20"/>
              </w:rPr>
              <w:t>Attachment 2:  Organization Chart 2-Designated Institutional Official (DIO)</w:t>
            </w:r>
          </w:p>
        </w:tc>
        <w:tc>
          <w:tcPr>
            <w:tcW w:w="792" w:type="pct"/>
            <w:vAlign w:val="center"/>
          </w:tcPr>
          <w:p w14:paraId="3F5487FE" w14:textId="77777777" w:rsidR="00A87E51" w:rsidRPr="0054103F" w:rsidRDefault="00A87E51" w:rsidP="00A87E51">
            <w:pPr>
              <w:jc w:val="center"/>
              <w:cnfStyle w:val="000000000000" w:firstRow="0" w:lastRow="0" w:firstColumn="0" w:lastColumn="0" w:oddVBand="0" w:evenVBand="0" w:oddHBand="0" w:evenHBand="0" w:firstRowFirstColumn="0" w:firstRowLastColumn="0" w:lastRowFirstColumn="0" w:lastRowLastColumn="0"/>
              <w:rPr>
                <w:sz w:val="20"/>
              </w:rPr>
            </w:pPr>
            <w:r w:rsidRPr="0054103F">
              <w:rPr>
                <w:rFonts w:ascii="Arial" w:hAnsi="Arial" w:cs="Arial"/>
                <w:b/>
                <w:sz w:val="20"/>
              </w:rPr>
              <w:t>(1.A.5.b)</w:t>
            </w:r>
          </w:p>
        </w:tc>
        <w:tc>
          <w:tcPr>
            <w:tcW w:w="2159" w:type="pct"/>
            <w:vAlign w:val="center"/>
          </w:tcPr>
          <w:p w14:paraId="28F1E2E8" w14:textId="77777777" w:rsidR="002337E6" w:rsidRPr="0054103F" w:rsidRDefault="002337E6" w:rsidP="002337E6">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4103F">
              <w:rPr>
                <w:rFonts w:ascii="Arial" w:hAnsi="Arial" w:cs="Arial"/>
                <w:sz w:val="20"/>
              </w:rPr>
              <w:t xml:space="preserve">An organizational chart that identifies the position of the DIO, the position to which the DIO </w:t>
            </w:r>
            <w:proofErr w:type="gramStart"/>
            <w:r w:rsidRPr="0054103F">
              <w:rPr>
                <w:rFonts w:ascii="Arial" w:hAnsi="Arial" w:cs="Arial"/>
                <w:sz w:val="20"/>
              </w:rPr>
              <w:t>reports, and the positions that report to the DIO, including program director(s)</w:t>
            </w:r>
            <w:proofErr w:type="gramEnd"/>
            <w:r w:rsidRPr="0054103F">
              <w:rPr>
                <w:rFonts w:ascii="Arial" w:hAnsi="Arial" w:cs="Arial"/>
                <w:sz w:val="20"/>
              </w:rPr>
              <w:t xml:space="preserve"> (do not list each program).</w:t>
            </w:r>
          </w:p>
          <w:p w14:paraId="629AAAA2" w14:textId="77777777" w:rsidR="00A87E51" w:rsidRPr="0054103F" w:rsidRDefault="00A87E51" w:rsidP="002337E6">
            <w:pPr>
              <w:tabs>
                <w:tab w:val="left" w:pos="290"/>
              </w:tabs>
              <w:jc w:val="both"/>
              <w:cnfStyle w:val="000000000000" w:firstRow="0" w:lastRow="0" w:firstColumn="0" w:lastColumn="0" w:oddVBand="0" w:evenVBand="0" w:oddHBand="0" w:evenHBand="0" w:firstRowFirstColumn="0" w:firstRowLastColumn="0" w:lastRowFirstColumn="0" w:lastRowLastColumn="0"/>
              <w:rPr>
                <w:rFonts w:hAnsi="MS Gothic"/>
                <w:color w:val="404040" w:themeColor="text1" w:themeTint="BF"/>
                <w:sz w:val="20"/>
              </w:rPr>
            </w:pPr>
          </w:p>
        </w:tc>
        <w:sdt>
          <w:sdtPr>
            <w:rPr>
              <w:rFonts w:hAnsi="MS Gothic"/>
              <w:color w:val="404040" w:themeColor="text1" w:themeTint="BF"/>
              <w:sz w:val="20"/>
            </w:rPr>
            <w:id w:val="2015559129"/>
            <w14:checkbox>
              <w14:checked w14:val="0"/>
              <w14:checkedState w14:val="2612" w14:font="MS Gothic"/>
              <w14:uncheckedState w14:val="2610" w14:font="MS Gothic"/>
            </w14:checkbox>
          </w:sdtPr>
          <w:sdtEndPr/>
          <w:sdtContent>
            <w:tc>
              <w:tcPr>
                <w:tcW w:w="549" w:type="pct"/>
                <w:vAlign w:val="center"/>
              </w:tcPr>
              <w:p w14:paraId="6290E636" w14:textId="77777777" w:rsidR="00A87E51" w:rsidRPr="0054103F" w:rsidRDefault="00A87E51" w:rsidP="00A87E51">
                <w:pPr>
                  <w:jc w:val="center"/>
                  <w:cnfStyle w:val="000000000000" w:firstRow="0" w:lastRow="0" w:firstColumn="0" w:lastColumn="0" w:oddVBand="0" w:evenVBand="0" w:oddHBand="0" w:evenHBand="0" w:firstRowFirstColumn="0" w:firstRowLastColumn="0" w:lastRowFirstColumn="0" w:lastRowLastColumn="0"/>
                  <w:rPr>
                    <w:rFonts w:hAnsi="MS Gothic"/>
                    <w:color w:val="404040" w:themeColor="text1" w:themeTint="BF"/>
                    <w:sz w:val="20"/>
                  </w:rPr>
                </w:pPr>
                <w:r w:rsidRPr="0054103F">
                  <w:rPr>
                    <w:rFonts w:ascii="MS Gothic" w:eastAsia="MS Gothic" w:hAnsi="MS Gothic" w:hint="eastAsia"/>
                    <w:color w:val="404040" w:themeColor="text1" w:themeTint="BF"/>
                    <w:sz w:val="20"/>
                  </w:rPr>
                  <w:t>☐</w:t>
                </w:r>
              </w:p>
            </w:tc>
          </w:sdtContent>
        </w:sdt>
      </w:tr>
      <w:tr w:rsidR="00A87E51" w14:paraId="1F282450" w14:textId="77777777" w:rsidTr="00B85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9" w:type="pct"/>
            <w:vAlign w:val="center"/>
          </w:tcPr>
          <w:p w14:paraId="06EFA7B6" w14:textId="77777777" w:rsidR="00A87E51" w:rsidRPr="0054103F" w:rsidRDefault="00A87E51" w:rsidP="00A87E51">
            <w:pPr>
              <w:widowControl w:val="0"/>
              <w:rPr>
                <w:rFonts w:ascii="Arial" w:eastAsia="Times New Roman" w:hAnsi="Arial" w:cs="Arial"/>
                <w:sz w:val="20"/>
              </w:rPr>
            </w:pPr>
            <w:r w:rsidRPr="0054103F">
              <w:rPr>
                <w:rFonts w:ascii="Arial" w:eastAsia="Times New Roman" w:hAnsi="Arial" w:cs="Arial"/>
                <w:sz w:val="20"/>
              </w:rPr>
              <w:t>Attachment 3:  Statement of Commitment</w:t>
            </w:r>
          </w:p>
        </w:tc>
        <w:tc>
          <w:tcPr>
            <w:tcW w:w="792" w:type="pct"/>
            <w:vAlign w:val="center"/>
          </w:tcPr>
          <w:p w14:paraId="3301AA97" w14:textId="77777777" w:rsidR="00A87E51" w:rsidRPr="0054103F" w:rsidRDefault="00A87E51" w:rsidP="00A87E51">
            <w:pPr>
              <w:jc w:val="center"/>
              <w:cnfStyle w:val="000000100000" w:firstRow="0" w:lastRow="0" w:firstColumn="0" w:lastColumn="0" w:oddVBand="0" w:evenVBand="0" w:oddHBand="1" w:evenHBand="0" w:firstRowFirstColumn="0" w:firstRowLastColumn="0" w:lastRowFirstColumn="0" w:lastRowLastColumn="0"/>
              <w:rPr>
                <w:sz w:val="20"/>
              </w:rPr>
            </w:pPr>
            <w:r w:rsidRPr="0054103F">
              <w:rPr>
                <w:rFonts w:ascii="Arial" w:hAnsi="Arial" w:cs="Arial"/>
                <w:b/>
                <w:sz w:val="20"/>
              </w:rPr>
              <w:t>(I.A.6)</w:t>
            </w:r>
          </w:p>
        </w:tc>
        <w:tc>
          <w:tcPr>
            <w:tcW w:w="2159" w:type="pct"/>
            <w:vAlign w:val="center"/>
          </w:tcPr>
          <w:p w14:paraId="61FA228B" w14:textId="77777777" w:rsidR="002337E6" w:rsidRPr="0054103F" w:rsidRDefault="002337E6" w:rsidP="002337E6">
            <w:pPr>
              <w:pStyle w:val="No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4103F">
              <w:rPr>
                <w:rFonts w:ascii="Arial" w:hAnsi="Arial" w:cs="Arial"/>
                <w:sz w:val="20"/>
              </w:rPr>
              <w:t>A signed copy of the most current written Statement of Commitment.</w:t>
            </w:r>
          </w:p>
          <w:p w14:paraId="540C1778" w14:textId="77777777" w:rsidR="00A87E51" w:rsidRPr="0054103F" w:rsidRDefault="00A87E51" w:rsidP="002337E6">
            <w:pPr>
              <w:jc w:val="both"/>
              <w:cnfStyle w:val="000000100000" w:firstRow="0" w:lastRow="0" w:firstColumn="0" w:lastColumn="0" w:oddVBand="0" w:evenVBand="0" w:oddHBand="1" w:evenHBand="0" w:firstRowFirstColumn="0" w:firstRowLastColumn="0" w:lastRowFirstColumn="0" w:lastRowLastColumn="0"/>
              <w:rPr>
                <w:rFonts w:hAnsi="MS Gothic"/>
                <w:color w:val="404040" w:themeColor="text1" w:themeTint="BF"/>
                <w:sz w:val="20"/>
              </w:rPr>
            </w:pPr>
          </w:p>
        </w:tc>
        <w:sdt>
          <w:sdtPr>
            <w:rPr>
              <w:rFonts w:hAnsi="MS Gothic"/>
              <w:color w:val="404040" w:themeColor="text1" w:themeTint="BF"/>
              <w:sz w:val="20"/>
            </w:rPr>
            <w:id w:val="-362829103"/>
            <w14:checkbox>
              <w14:checked w14:val="0"/>
              <w14:checkedState w14:val="2612" w14:font="MS Gothic"/>
              <w14:uncheckedState w14:val="2610" w14:font="MS Gothic"/>
            </w14:checkbox>
          </w:sdtPr>
          <w:sdtEndPr/>
          <w:sdtContent>
            <w:tc>
              <w:tcPr>
                <w:tcW w:w="549" w:type="pct"/>
                <w:vAlign w:val="center"/>
              </w:tcPr>
              <w:p w14:paraId="6EED42CA" w14:textId="77777777" w:rsidR="00A87E51" w:rsidRPr="0054103F" w:rsidRDefault="00A87E51" w:rsidP="00A87E51">
                <w:pPr>
                  <w:jc w:val="center"/>
                  <w:cnfStyle w:val="000000100000" w:firstRow="0" w:lastRow="0" w:firstColumn="0" w:lastColumn="0" w:oddVBand="0" w:evenVBand="0" w:oddHBand="1" w:evenHBand="0" w:firstRowFirstColumn="0" w:firstRowLastColumn="0" w:lastRowFirstColumn="0" w:lastRowLastColumn="0"/>
                  <w:rPr>
                    <w:rFonts w:hAnsi="MS Gothic"/>
                    <w:color w:val="404040" w:themeColor="text1" w:themeTint="BF"/>
                    <w:sz w:val="20"/>
                  </w:rPr>
                </w:pPr>
                <w:r w:rsidRPr="0054103F">
                  <w:rPr>
                    <w:rFonts w:ascii="MS Gothic" w:eastAsia="MS Gothic" w:hAnsi="MS Gothic" w:hint="eastAsia"/>
                    <w:color w:val="404040" w:themeColor="text1" w:themeTint="BF"/>
                    <w:sz w:val="20"/>
                  </w:rPr>
                  <w:t>☐</w:t>
                </w:r>
              </w:p>
            </w:tc>
          </w:sdtContent>
        </w:sdt>
      </w:tr>
      <w:tr w:rsidR="00A87E51" w14:paraId="68204046" w14:textId="77777777" w:rsidTr="00B8543E">
        <w:tc>
          <w:tcPr>
            <w:cnfStyle w:val="001000000000" w:firstRow="0" w:lastRow="0" w:firstColumn="1" w:lastColumn="0" w:oddVBand="0" w:evenVBand="0" w:oddHBand="0" w:evenHBand="0" w:firstRowFirstColumn="0" w:firstRowLastColumn="0" w:lastRowFirstColumn="0" w:lastRowLastColumn="0"/>
            <w:tcW w:w="1499" w:type="pct"/>
            <w:vAlign w:val="center"/>
          </w:tcPr>
          <w:p w14:paraId="6205DE50" w14:textId="77777777" w:rsidR="00A87E51" w:rsidRPr="0054103F" w:rsidRDefault="00A87E51" w:rsidP="00A87E51">
            <w:pPr>
              <w:widowControl w:val="0"/>
              <w:rPr>
                <w:rFonts w:ascii="Arial" w:eastAsia="Times New Roman" w:hAnsi="Arial" w:cs="Arial"/>
                <w:sz w:val="20"/>
              </w:rPr>
            </w:pPr>
            <w:r w:rsidRPr="0054103F">
              <w:rPr>
                <w:rFonts w:ascii="Arial" w:eastAsia="Times New Roman" w:hAnsi="Arial" w:cs="Arial"/>
                <w:sz w:val="20"/>
              </w:rPr>
              <w:t>Attachment 4:  GMEC Membership (see template included)</w:t>
            </w:r>
          </w:p>
        </w:tc>
        <w:tc>
          <w:tcPr>
            <w:tcW w:w="792" w:type="pct"/>
            <w:vAlign w:val="center"/>
          </w:tcPr>
          <w:p w14:paraId="162E8752" w14:textId="77777777" w:rsidR="00A87E51" w:rsidRPr="0054103F" w:rsidRDefault="00A87E51" w:rsidP="00A87E51">
            <w:pPr>
              <w:jc w:val="center"/>
              <w:cnfStyle w:val="000000000000" w:firstRow="0" w:lastRow="0" w:firstColumn="0" w:lastColumn="0" w:oddVBand="0" w:evenVBand="0" w:oddHBand="0" w:evenHBand="0" w:firstRowFirstColumn="0" w:firstRowLastColumn="0" w:lastRowFirstColumn="0" w:lastRowLastColumn="0"/>
              <w:rPr>
                <w:sz w:val="20"/>
              </w:rPr>
            </w:pPr>
            <w:r w:rsidRPr="0054103F">
              <w:rPr>
                <w:rFonts w:ascii="Arial" w:hAnsi="Arial" w:cs="Arial"/>
                <w:b/>
                <w:sz w:val="20"/>
              </w:rPr>
              <w:t>(I.B.1.a-d, 1.B.2.a)</w:t>
            </w:r>
          </w:p>
        </w:tc>
        <w:tc>
          <w:tcPr>
            <w:tcW w:w="2159" w:type="pct"/>
            <w:vAlign w:val="center"/>
          </w:tcPr>
          <w:p w14:paraId="120A099E" w14:textId="77777777" w:rsidR="00011DAC" w:rsidRDefault="00E4376C" w:rsidP="004414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Complete the</w:t>
            </w:r>
            <w:r w:rsidR="002337E6" w:rsidRPr="0054103F">
              <w:rPr>
                <w:rFonts w:ascii="Arial" w:hAnsi="Arial" w:cs="Arial"/>
                <w:sz w:val="20"/>
              </w:rPr>
              <w:t xml:space="preserve"> template provided for Attachm</w:t>
            </w:r>
            <w:r>
              <w:rPr>
                <w:rFonts w:ascii="Arial" w:hAnsi="Arial" w:cs="Arial"/>
                <w:sz w:val="20"/>
              </w:rPr>
              <w:t xml:space="preserve">ent 4 (see following page) </w:t>
            </w:r>
            <w:r w:rsidR="002337E6" w:rsidRPr="0054103F">
              <w:rPr>
                <w:rFonts w:ascii="Arial" w:hAnsi="Arial" w:cs="Arial"/>
                <w:sz w:val="20"/>
              </w:rPr>
              <w:t xml:space="preserve">to list the current GMEC voting members, including names, titles, and program affiliations, as well as the PGY level for each peer-selected resident member from within the Sponsoring Institution’s ACGME-accredited programs. </w:t>
            </w:r>
          </w:p>
          <w:p w14:paraId="261FA80D" w14:textId="77777777" w:rsidR="00011DAC" w:rsidRDefault="00011DAC" w:rsidP="004414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77EB04C" w14:textId="77777777" w:rsidR="00A87E51" w:rsidRPr="0054103F" w:rsidRDefault="002337E6" w:rsidP="004414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4103F">
              <w:rPr>
                <w:rFonts w:ascii="Arial" w:hAnsi="Arial" w:cs="Arial"/>
                <w:sz w:val="20"/>
              </w:rPr>
              <w:t>Also include a list of GMEC subcommittees that address GMEC responsibilities, with members’ names, titles, and program affiliations</w:t>
            </w:r>
            <w:r w:rsidR="00011DAC">
              <w:rPr>
                <w:rFonts w:ascii="Arial" w:hAnsi="Arial" w:cs="Arial"/>
                <w:sz w:val="20"/>
              </w:rPr>
              <w:t xml:space="preserve"> (if applicable)</w:t>
            </w:r>
            <w:r w:rsidRPr="0054103F">
              <w:rPr>
                <w:rFonts w:ascii="Arial" w:hAnsi="Arial" w:cs="Arial"/>
                <w:sz w:val="20"/>
              </w:rPr>
              <w:t>.</w:t>
            </w:r>
          </w:p>
          <w:p w14:paraId="423E2894" w14:textId="77777777" w:rsidR="00441482" w:rsidRPr="0054103F" w:rsidRDefault="00441482" w:rsidP="004414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hAnsi="MS Gothic"/>
                <w:color w:val="404040" w:themeColor="text1" w:themeTint="BF"/>
                <w:sz w:val="20"/>
              </w:rPr>
            </w:pPr>
          </w:p>
        </w:tc>
        <w:sdt>
          <w:sdtPr>
            <w:rPr>
              <w:rFonts w:hAnsi="MS Gothic"/>
              <w:color w:val="404040" w:themeColor="text1" w:themeTint="BF"/>
              <w:sz w:val="20"/>
            </w:rPr>
            <w:id w:val="707839075"/>
            <w14:checkbox>
              <w14:checked w14:val="0"/>
              <w14:checkedState w14:val="2612" w14:font="MS Gothic"/>
              <w14:uncheckedState w14:val="2610" w14:font="MS Gothic"/>
            </w14:checkbox>
          </w:sdtPr>
          <w:sdtEndPr/>
          <w:sdtContent>
            <w:tc>
              <w:tcPr>
                <w:tcW w:w="549" w:type="pct"/>
                <w:vAlign w:val="center"/>
              </w:tcPr>
              <w:p w14:paraId="65A78EDA" w14:textId="77777777" w:rsidR="00A87E51" w:rsidRPr="0054103F" w:rsidRDefault="00A87E51" w:rsidP="00A87E51">
                <w:pPr>
                  <w:jc w:val="center"/>
                  <w:cnfStyle w:val="000000000000" w:firstRow="0" w:lastRow="0" w:firstColumn="0" w:lastColumn="0" w:oddVBand="0" w:evenVBand="0" w:oddHBand="0" w:evenHBand="0" w:firstRowFirstColumn="0" w:firstRowLastColumn="0" w:lastRowFirstColumn="0" w:lastRowLastColumn="0"/>
                  <w:rPr>
                    <w:rFonts w:hAnsi="MS Gothic"/>
                    <w:color w:val="404040" w:themeColor="text1" w:themeTint="BF"/>
                    <w:sz w:val="20"/>
                  </w:rPr>
                </w:pPr>
                <w:r w:rsidRPr="0054103F">
                  <w:rPr>
                    <w:rFonts w:ascii="MS Gothic" w:eastAsia="MS Gothic" w:hAnsi="MS Gothic" w:hint="eastAsia"/>
                    <w:color w:val="404040" w:themeColor="text1" w:themeTint="BF"/>
                    <w:sz w:val="20"/>
                  </w:rPr>
                  <w:t>☐</w:t>
                </w:r>
              </w:p>
            </w:tc>
          </w:sdtContent>
        </w:sdt>
      </w:tr>
      <w:tr w:rsidR="00A87E51" w14:paraId="227FB895" w14:textId="77777777" w:rsidTr="00B85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9" w:type="pct"/>
            <w:vAlign w:val="center"/>
          </w:tcPr>
          <w:p w14:paraId="384E99AB" w14:textId="77777777" w:rsidR="00A87E51" w:rsidRPr="0054103F" w:rsidRDefault="00A87E51" w:rsidP="00A87E51">
            <w:pPr>
              <w:widowControl w:val="0"/>
              <w:rPr>
                <w:rFonts w:ascii="Arial" w:eastAsia="Times New Roman" w:hAnsi="Arial" w:cs="Arial"/>
                <w:sz w:val="20"/>
              </w:rPr>
            </w:pPr>
            <w:r w:rsidRPr="0054103F">
              <w:rPr>
                <w:rFonts w:ascii="Arial" w:eastAsia="Times New Roman" w:hAnsi="Arial" w:cs="Arial"/>
                <w:sz w:val="20"/>
              </w:rPr>
              <w:t>Attachment 5:  GMEC Minutes</w:t>
            </w:r>
          </w:p>
        </w:tc>
        <w:tc>
          <w:tcPr>
            <w:tcW w:w="792" w:type="pct"/>
            <w:vAlign w:val="center"/>
          </w:tcPr>
          <w:p w14:paraId="3A69FF9A" w14:textId="77777777" w:rsidR="00A87E51" w:rsidRPr="0054103F" w:rsidRDefault="00A87E51" w:rsidP="00A87E51">
            <w:pPr>
              <w:jc w:val="center"/>
              <w:cnfStyle w:val="000000100000" w:firstRow="0" w:lastRow="0" w:firstColumn="0" w:lastColumn="0" w:oddVBand="0" w:evenVBand="0" w:oddHBand="1" w:evenHBand="0" w:firstRowFirstColumn="0" w:firstRowLastColumn="0" w:lastRowFirstColumn="0" w:lastRowLastColumn="0"/>
              <w:rPr>
                <w:sz w:val="20"/>
              </w:rPr>
            </w:pPr>
            <w:r w:rsidRPr="0054103F">
              <w:rPr>
                <w:rFonts w:ascii="Arial" w:hAnsi="Arial" w:cs="Arial"/>
                <w:b/>
                <w:sz w:val="20"/>
              </w:rPr>
              <w:t>(I.B.2.b, I.B.3.a-b, I.B.4.a-b)</w:t>
            </w:r>
          </w:p>
        </w:tc>
        <w:tc>
          <w:tcPr>
            <w:tcW w:w="2159" w:type="pct"/>
            <w:vAlign w:val="center"/>
          </w:tcPr>
          <w:p w14:paraId="0F7F7F8E" w14:textId="77777777" w:rsidR="00011DAC" w:rsidRDefault="00011DAC" w:rsidP="0044148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Pr>
                <w:rFonts w:ascii="Arial" w:eastAsia="Times New Roman" w:hAnsi="Arial" w:cs="Arial"/>
                <w:sz w:val="20"/>
              </w:rPr>
              <w:t>Provide copies</w:t>
            </w:r>
            <w:r w:rsidR="002337E6" w:rsidRPr="0054103F">
              <w:rPr>
                <w:rFonts w:ascii="Arial" w:eastAsia="Times New Roman" w:hAnsi="Arial" w:cs="Arial"/>
                <w:sz w:val="20"/>
              </w:rPr>
              <w:t xml:space="preserve"> of the minutes from all GMEC meetings that have occurred in the year prior to the site visit (arranged in chronological order starting with the earliest date to the most recent meeting).</w:t>
            </w:r>
          </w:p>
          <w:p w14:paraId="294D1E70" w14:textId="77777777" w:rsidR="00011DAC" w:rsidRDefault="00011DAC" w:rsidP="0044148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p>
          <w:p w14:paraId="0E957CD7" w14:textId="77777777" w:rsidR="001E111A" w:rsidRDefault="002337E6" w:rsidP="0044148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54103F">
              <w:rPr>
                <w:rFonts w:ascii="Arial" w:eastAsia="Times New Roman" w:hAnsi="Arial" w:cs="Arial"/>
                <w:sz w:val="20"/>
              </w:rPr>
              <w:t xml:space="preserve">Minutes should be detailed enough to enable the IRC to verify that the GMEC is executing all required GMEC functions and responsibilities (including </w:t>
            </w:r>
            <w:r w:rsidRPr="00011DAC">
              <w:rPr>
                <w:rFonts w:ascii="Arial" w:eastAsia="Times New Roman" w:hAnsi="Arial" w:cs="Arial"/>
                <w:i/>
                <w:sz w:val="20"/>
              </w:rPr>
              <w:t>verification that subcommittee minutes have been reviewed and approved by the GMEC</w:t>
            </w:r>
            <w:r w:rsidRPr="0054103F">
              <w:rPr>
                <w:rFonts w:ascii="Arial" w:eastAsia="Times New Roman" w:hAnsi="Arial" w:cs="Arial"/>
                <w:sz w:val="20"/>
              </w:rPr>
              <w:t xml:space="preserve">). </w:t>
            </w:r>
          </w:p>
          <w:p w14:paraId="17E308E4" w14:textId="77777777" w:rsidR="001E111A" w:rsidRDefault="001E111A" w:rsidP="0044148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p>
          <w:p w14:paraId="7BD8E2EC" w14:textId="77777777" w:rsidR="00A87E51" w:rsidRPr="0054103F" w:rsidRDefault="002337E6" w:rsidP="0044148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54103F">
              <w:rPr>
                <w:rFonts w:ascii="Arial" w:eastAsia="Times New Roman" w:hAnsi="Arial" w:cs="Arial"/>
                <w:sz w:val="20"/>
              </w:rPr>
              <w:t xml:space="preserve">Minutes should be annotated to identify </w:t>
            </w:r>
            <w:r w:rsidRPr="00011DAC">
              <w:rPr>
                <w:rFonts w:ascii="Arial" w:eastAsia="Times New Roman" w:hAnsi="Arial" w:cs="Arial"/>
                <w:i/>
                <w:sz w:val="20"/>
              </w:rPr>
              <w:t>when</w:t>
            </w:r>
            <w:r w:rsidRPr="0054103F">
              <w:rPr>
                <w:rFonts w:ascii="Arial" w:eastAsia="Times New Roman" w:hAnsi="Arial" w:cs="Arial"/>
                <w:sz w:val="20"/>
              </w:rPr>
              <w:t xml:space="preserve"> the GMEC has fulfilled each of its responsibilities as outlined in the Institutional Requirements.</w:t>
            </w:r>
          </w:p>
          <w:p w14:paraId="4A867E9B" w14:textId="77777777" w:rsidR="00441482" w:rsidRPr="0054103F" w:rsidRDefault="00441482" w:rsidP="00441482">
            <w:pPr>
              <w:jc w:val="both"/>
              <w:cnfStyle w:val="000000100000" w:firstRow="0" w:lastRow="0" w:firstColumn="0" w:lastColumn="0" w:oddVBand="0" w:evenVBand="0" w:oddHBand="1" w:evenHBand="0" w:firstRowFirstColumn="0" w:firstRowLastColumn="0" w:lastRowFirstColumn="0" w:lastRowLastColumn="0"/>
              <w:rPr>
                <w:rFonts w:hAnsi="MS Gothic"/>
                <w:color w:val="404040" w:themeColor="text1" w:themeTint="BF"/>
                <w:sz w:val="20"/>
              </w:rPr>
            </w:pPr>
          </w:p>
        </w:tc>
        <w:sdt>
          <w:sdtPr>
            <w:rPr>
              <w:rFonts w:hAnsi="MS Gothic"/>
              <w:color w:val="404040" w:themeColor="text1" w:themeTint="BF"/>
              <w:sz w:val="20"/>
            </w:rPr>
            <w:id w:val="91748494"/>
            <w14:checkbox>
              <w14:checked w14:val="0"/>
              <w14:checkedState w14:val="2612" w14:font="MS Gothic"/>
              <w14:uncheckedState w14:val="2610" w14:font="MS Gothic"/>
            </w14:checkbox>
          </w:sdtPr>
          <w:sdtEndPr/>
          <w:sdtContent>
            <w:tc>
              <w:tcPr>
                <w:tcW w:w="549" w:type="pct"/>
                <w:vAlign w:val="center"/>
              </w:tcPr>
              <w:p w14:paraId="24B3D85A" w14:textId="77777777" w:rsidR="00A87E51" w:rsidRPr="0054103F" w:rsidRDefault="00A87E51" w:rsidP="00A87E51">
                <w:pPr>
                  <w:jc w:val="center"/>
                  <w:cnfStyle w:val="000000100000" w:firstRow="0" w:lastRow="0" w:firstColumn="0" w:lastColumn="0" w:oddVBand="0" w:evenVBand="0" w:oddHBand="1" w:evenHBand="0" w:firstRowFirstColumn="0" w:firstRowLastColumn="0" w:lastRowFirstColumn="0" w:lastRowLastColumn="0"/>
                  <w:rPr>
                    <w:rFonts w:hAnsi="MS Gothic"/>
                    <w:color w:val="404040" w:themeColor="text1" w:themeTint="BF"/>
                    <w:sz w:val="20"/>
                  </w:rPr>
                </w:pPr>
                <w:r w:rsidRPr="0054103F">
                  <w:rPr>
                    <w:rFonts w:ascii="MS Gothic" w:eastAsia="MS Gothic" w:hAnsi="MS Gothic" w:hint="eastAsia"/>
                    <w:color w:val="404040" w:themeColor="text1" w:themeTint="BF"/>
                    <w:sz w:val="20"/>
                  </w:rPr>
                  <w:t>☐</w:t>
                </w:r>
              </w:p>
            </w:tc>
          </w:sdtContent>
        </w:sdt>
      </w:tr>
      <w:tr w:rsidR="00A87E51" w14:paraId="7C8A965D" w14:textId="77777777" w:rsidTr="00B8543E">
        <w:tc>
          <w:tcPr>
            <w:cnfStyle w:val="001000000000" w:firstRow="0" w:lastRow="0" w:firstColumn="1" w:lastColumn="0" w:oddVBand="0" w:evenVBand="0" w:oddHBand="0" w:evenHBand="0" w:firstRowFirstColumn="0" w:firstRowLastColumn="0" w:lastRowFirstColumn="0" w:lastRowLastColumn="0"/>
            <w:tcW w:w="1499" w:type="pct"/>
            <w:vAlign w:val="center"/>
          </w:tcPr>
          <w:p w14:paraId="18D8F556" w14:textId="77777777" w:rsidR="00A87E51" w:rsidRPr="0054103F" w:rsidRDefault="00A87E51" w:rsidP="00A87E51">
            <w:pPr>
              <w:widowControl w:val="0"/>
              <w:rPr>
                <w:rFonts w:ascii="Arial" w:eastAsia="Times New Roman" w:hAnsi="Arial" w:cs="Arial"/>
                <w:sz w:val="20"/>
              </w:rPr>
            </w:pPr>
            <w:r w:rsidRPr="0054103F">
              <w:rPr>
                <w:rFonts w:ascii="Arial" w:eastAsia="Times New Roman" w:hAnsi="Arial" w:cs="Arial"/>
                <w:sz w:val="20"/>
              </w:rPr>
              <w:t>Attachment 6:  Annual Institutional Review Summaries</w:t>
            </w:r>
          </w:p>
        </w:tc>
        <w:tc>
          <w:tcPr>
            <w:tcW w:w="792" w:type="pct"/>
            <w:vAlign w:val="center"/>
          </w:tcPr>
          <w:p w14:paraId="5648A97A" w14:textId="77777777" w:rsidR="00A87E51" w:rsidRPr="0054103F" w:rsidRDefault="00A87E51" w:rsidP="00A87E51">
            <w:pPr>
              <w:jc w:val="center"/>
              <w:cnfStyle w:val="000000000000" w:firstRow="0" w:lastRow="0" w:firstColumn="0" w:lastColumn="0" w:oddVBand="0" w:evenVBand="0" w:oddHBand="0" w:evenHBand="0" w:firstRowFirstColumn="0" w:firstRowLastColumn="0" w:lastRowFirstColumn="0" w:lastRowLastColumn="0"/>
              <w:rPr>
                <w:sz w:val="20"/>
              </w:rPr>
            </w:pPr>
            <w:r w:rsidRPr="0054103F">
              <w:rPr>
                <w:rFonts w:ascii="Arial" w:eastAsia="Times New Roman" w:hAnsi="Arial" w:cs="Arial"/>
                <w:b/>
                <w:sz w:val="20"/>
              </w:rPr>
              <w:t>(I.B.5.a-b)</w:t>
            </w:r>
          </w:p>
        </w:tc>
        <w:tc>
          <w:tcPr>
            <w:tcW w:w="2159" w:type="pct"/>
            <w:vAlign w:val="center"/>
          </w:tcPr>
          <w:p w14:paraId="3C9A80DE" w14:textId="77777777" w:rsidR="002337E6" w:rsidRPr="0054103F" w:rsidRDefault="002337E6" w:rsidP="002337E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54103F">
              <w:rPr>
                <w:rFonts w:ascii="Arial" w:eastAsia="Times New Roman" w:hAnsi="Arial" w:cs="Arial"/>
                <w:sz w:val="20"/>
              </w:rPr>
              <w:t>A copy of the two most recent written executive summaries of the Annual Institutional Reviews as presented to the governing body.</w:t>
            </w:r>
          </w:p>
          <w:p w14:paraId="0E4E8C6F" w14:textId="77777777" w:rsidR="00A87E51" w:rsidRPr="0054103F" w:rsidRDefault="00A87E51" w:rsidP="002337E6">
            <w:pPr>
              <w:tabs>
                <w:tab w:val="left" w:pos="1180"/>
              </w:tabs>
              <w:jc w:val="both"/>
              <w:cnfStyle w:val="000000000000" w:firstRow="0" w:lastRow="0" w:firstColumn="0" w:lastColumn="0" w:oddVBand="0" w:evenVBand="0" w:oddHBand="0" w:evenHBand="0" w:firstRowFirstColumn="0" w:firstRowLastColumn="0" w:lastRowFirstColumn="0" w:lastRowLastColumn="0"/>
              <w:rPr>
                <w:rFonts w:hAnsi="MS Gothic"/>
                <w:color w:val="404040" w:themeColor="text1" w:themeTint="BF"/>
                <w:sz w:val="20"/>
              </w:rPr>
            </w:pPr>
          </w:p>
        </w:tc>
        <w:sdt>
          <w:sdtPr>
            <w:rPr>
              <w:rFonts w:hAnsi="MS Gothic"/>
              <w:color w:val="404040" w:themeColor="text1" w:themeTint="BF"/>
              <w:sz w:val="20"/>
            </w:rPr>
            <w:id w:val="10115684"/>
            <w14:checkbox>
              <w14:checked w14:val="0"/>
              <w14:checkedState w14:val="2612" w14:font="MS Gothic"/>
              <w14:uncheckedState w14:val="2610" w14:font="MS Gothic"/>
            </w14:checkbox>
          </w:sdtPr>
          <w:sdtEndPr/>
          <w:sdtContent>
            <w:tc>
              <w:tcPr>
                <w:tcW w:w="549" w:type="pct"/>
                <w:vAlign w:val="center"/>
              </w:tcPr>
              <w:p w14:paraId="766E323F" w14:textId="77777777" w:rsidR="00A87E51" w:rsidRPr="0054103F" w:rsidRDefault="00A87E51" w:rsidP="00A87E51">
                <w:pPr>
                  <w:jc w:val="center"/>
                  <w:cnfStyle w:val="000000000000" w:firstRow="0" w:lastRow="0" w:firstColumn="0" w:lastColumn="0" w:oddVBand="0" w:evenVBand="0" w:oddHBand="0" w:evenHBand="0" w:firstRowFirstColumn="0" w:firstRowLastColumn="0" w:lastRowFirstColumn="0" w:lastRowLastColumn="0"/>
                  <w:rPr>
                    <w:rFonts w:hAnsi="MS Gothic"/>
                    <w:color w:val="404040" w:themeColor="text1" w:themeTint="BF"/>
                    <w:sz w:val="20"/>
                  </w:rPr>
                </w:pPr>
                <w:r w:rsidRPr="0054103F">
                  <w:rPr>
                    <w:rFonts w:ascii="MS Gothic" w:eastAsia="MS Gothic" w:hAnsi="MS Gothic" w:hint="eastAsia"/>
                    <w:color w:val="404040" w:themeColor="text1" w:themeTint="BF"/>
                    <w:sz w:val="20"/>
                  </w:rPr>
                  <w:t>☐</w:t>
                </w:r>
              </w:p>
            </w:tc>
          </w:sdtContent>
        </w:sdt>
      </w:tr>
      <w:tr w:rsidR="00A87E51" w14:paraId="086A2560" w14:textId="77777777" w:rsidTr="00B85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9" w:type="pct"/>
            <w:vAlign w:val="center"/>
          </w:tcPr>
          <w:p w14:paraId="6BB77B2C" w14:textId="77777777" w:rsidR="00A87E51" w:rsidRPr="0054103F" w:rsidRDefault="00A87E51" w:rsidP="00A87E51">
            <w:pPr>
              <w:widowControl w:val="0"/>
              <w:rPr>
                <w:rFonts w:ascii="Arial" w:eastAsia="Times New Roman" w:hAnsi="Arial" w:cs="Arial"/>
                <w:sz w:val="20"/>
              </w:rPr>
            </w:pPr>
            <w:r w:rsidRPr="0054103F">
              <w:rPr>
                <w:rFonts w:ascii="Arial" w:eastAsia="Times New Roman" w:hAnsi="Arial" w:cs="Arial"/>
                <w:sz w:val="20"/>
              </w:rPr>
              <w:t>Attachment 7:  Special Review Protocol</w:t>
            </w:r>
          </w:p>
        </w:tc>
        <w:tc>
          <w:tcPr>
            <w:tcW w:w="792" w:type="pct"/>
            <w:vAlign w:val="center"/>
          </w:tcPr>
          <w:p w14:paraId="78FD3DE4" w14:textId="77777777" w:rsidR="00A87E51" w:rsidRPr="0054103F" w:rsidRDefault="00A87E51" w:rsidP="00A87E51">
            <w:pPr>
              <w:jc w:val="center"/>
              <w:cnfStyle w:val="000000100000" w:firstRow="0" w:lastRow="0" w:firstColumn="0" w:lastColumn="0" w:oddVBand="0" w:evenVBand="0" w:oddHBand="1" w:evenHBand="0" w:firstRowFirstColumn="0" w:firstRowLastColumn="0" w:lastRowFirstColumn="0" w:lastRowLastColumn="0"/>
              <w:rPr>
                <w:sz w:val="20"/>
              </w:rPr>
            </w:pPr>
            <w:r w:rsidRPr="0054103F">
              <w:rPr>
                <w:rFonts w:ascii="Arial" w:eastAsia="Times New Roman" w:hAnsi="Arial" w:cs="Arial"/>
                <w:b/>
                <w:sz w:val="20"/>
              </w:rPr>
              <w:t>(I.B.6.a.1)</w:t>
            </w:r>
          </w:p>
        </w:tc>
        <w:tc>
          <w:tcPr>
            <w:tcW w:w="2159" w:type="pct"/>
            <w:vAlign w:val="center"/>
          </w:tcPr>
          <w:p w14:paraId="263C5E39" w14:textId="77777777" w:rsidR="002337E6" w:rsidRPr="0054103F" w:rsidRDefault="002337E6" w:rsidP="002337E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54103F">
              <w:rPr>
                <w:rFonts w:ascii="Arial" w:eastAsia="Times New Roman" w:hAnsi="Arial" w:cs="Arial"/>
                <w:sz w:val="20"/>
              </w:rPr>
              <w:t>A copy of GMEC Special Review Protocol</w:t>
            </w:r>
          </w:p>
          <w:p w14:paraId="74F77710" w14:textId="77777777" w:rsidR="00A87E51" w:rsidRPr="0054103F" w:rsidRDefault="00A87E51" w:rsidP="002337E6">
            <w:pPr>
              <w:jc w:val="both"/>
              <w:cnfStyle w:val="000000100000" w:firstRow="0" w:lastRow="0" w:firstColumn="0" w:lastColumn="0" w:oddVBand="0" w:evenVBand="0" w:oddHBand="1" w:evenHBand="0" w:firstRowFirstColumn="0" w:firstRowLastColumn="0" w:lastRowFirstColumn="0" w:lastRowLastColumn="0"/>
              <w:rPr>
                <w:rFonts w:hAnsi="MS Gothic"/>
                <w:color w:val="404040" w:themeColor="text1" w:themeTint="BF"/>
                <w:sz w:val="20"/>
              </w:rPr>
            </w:pPr>
          </w:p>
        </w:tc>
        <w:sdt>
          <w:sdtPr>
            <w:rPr>
              <w:rFonts w:hAnsi="MS Gothic"/>
              <w:color w:val="404040" w:themeColor="text1" w:themeTint="BF"/>
              <w:sz w:val="20"/>
            </w:rPr>
            <w:id w:val="-986318691"/>
            <w14:checkbox>
              <w14:checked w14:val="0"/>
              <w14:checkedState w14:val="2612" w14:font="MS Gothic"/>
              <w14:uncheckedState w14:val="2610" w14:font="MS Gothic"/>
            </w14:checkbox>
          </w:sdtPr>
          <w:sdtEndPr/>
          <w:sdtContent>
            <w:tc>
              <w:tcPr>
                <w:tcW w:w="549" w:type="pct"/>
                <w:vAlign w:val="center"/>
              </w:tcPr>
              <w:p w14:paraId="549F9028" w14:textId="77777777" w:rsidR="00A87E51" w:rsidRPr="0054103F" w:rsidRDefault="00A87E51" w:rsidP="00A87E51">
                <w:pPr>
                  <w:jc w:val="center"/>
                  <w:cnfStyle w:val="000000100000" w:firstRow="0" w:lastRow="0" w:firstColumn="0" w:lastColumn="0" w:oddVBand="0" w:evenVBand="0" w:oddHBand="1" w:evenHBand="0" w:firstRowFirstColumn="0" w:firstRowLastColumn="0" w:lastRowFirstColumn="0" w:lastRowLastColumn="0"/>
                  <w:rPr>
                    <w:rFonts w:hAnsi="MS Gothic"/>
                    <w:color w:val="404040" w:themeColor="text1" w:themeTint="BF"/>
                    <w:sz w:val="20"/>
                  </w:rPr>
                </w:pPr>
                <w:r w:rsidRPr="0054103F">
                  <w:rPr>
                    <w:rFonts w:ascii="MS Gothic" w:eastAsia="MS Gothic" w:hAnsi="MS Gothic" w:hint="eastAsia"/>
                    <w:color w:val="404040" w:themeColor="text1" w:themeTint="BF"/>
                    <w:sz w:val="20"/>
                  </w:rPr>
                  <w:t>☐</w:t>
                </w:r>
              </w:p>
            </w:tc>
          </w:sdtContent>
        </w:sdt>
      </w:tr>
      <w:tr w:rsidR="00A87E51" w14:paraId="3467738C" w14:textId="77777777" w:rsidTr="00B8543E">
        <w:tc>
          <w:tcPr>
            <w:cnfStyle w:val="001000000000" w:firstRow="0" w:lastRow="0" w:firstColumn="1" w:lastColumn="0" w:oddVBand="0" w:evenVBand="0" w:oddHBand="0" w:evenHBand="0" w:firstRowFirstColumn="0" w:firstRowLastColumn="0" w:lastRowFirstColumn="0" w:lastRowLastColumn="0"/>
            <w:tcW w:w="1499" w:type="pct"/>
            <w:vAlign w:val="center"/>
          </w:tcPr>
          <w:p w14:paraId="6B289B5B" w14:textId="77777777" w:rsidR="00A87E51" w:rsidRPr="0054103F" w:rsidRDefault="00A87E51" w:rsidP="00A87E51">
            <w:pPr>
              <w:widowControl w:val="0"/>
              <w:rPr>
                <w:rFonts w:ascii="Arial" w:eastAsia="Times New Roman" w:hAnsi="Arial" w:cs="Arial"/>
                <w:sz w:val="20"/>
              </w:rPr>
            </w:pPr>
            <w:r w:rsidRPr="0054103F">
              <w:rPr>
                <w:rFonts w:ascii="Arial" w:eastAsia="Times New Roman" w:hAnsi="Arial" w:cs="Arial"/>
                <w:sz w:val="20"/>
              </w:rPr>
              <w:t>Attachment 8:  Special Review Reports (if available)</w:t>
            </w:r>
          </w:p>
        </w:tc>
        <w:tc>
          <w:tcPr>
            <w:tcW w:w="792" w:type="pct"/>
            <w:vAlign w:val="center"/>
          </w:tcPr>
          <w:p w14:paraId="0FDCD6D7" w14:textId="77777777" w:rsidR="00A87E51" w:rsidRPr="0054103F" w:rsidRDefault="00A87E51" w:rsidP="00A87E51">
            <w:pPr>
              <w:jc w:val="center"/>
              <w:cnfStyle w:val="000000000000" w:firstRow="0" w:lastRow="0" w:firstColumn="0" w:lastColumn="0" w:oddVBand="0" w:evenVBand="0" w:oddHBand="0" w:evenHBand="0" w:firstRowFirstColumn="0" w:firstRowLastColumn="0" w:lastRowFirstColumn="0" w:lastRowLastColumn="0"/>
              <w:rPr>
                <w:sz w:val="20"/>
              </w:rPr>
            </w:pPr>
            <w:r w:rsidRPr="0054103F">
              <w:rPr>
                <w:rFonts w:ascii="Arial" w:eastAsia="Times New Roman" w:hAnsi="Arial" w:cs="Arial"/>
                <w:b/>
                <w:sz w:val="20"/>
              </w:rPr>
              <w:t>(I.B.6.a.2)</w:t>
            </w:r>
          </w:p>
        </w:tc>
        <w:tc>
          <w:tcPr>
            <w:tcW w:w="2159" w:type="pct"/>
            <w:vAlign w:val="center"/>
          </w:tcPr>
          <w:p w14:paraId="262AB56C" w14:textId="77777777" w:rsidR="002337E6" w:rsidRPr="0054103F" w:rsidRDefault="002337E6" w:rsidP="002337E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54103F">
              <w:rPr>
                <w:rFonts w:ascii="Arial" w:eastAsia="Times New Roman" w:hAnsi="Arial" w:cs="Arial"/>
                <w:sz w:val="20"/>
              </w:rPr>
              <w:t>A copy of any Special Review reports that have been conducted by the GMEC in the past two years.</w:t>
            </w:r>
          </w:p>
          <w:p w14:paraId="4F7EB65E" w14:textId="77777777" w:rsidR="00A87E51" w:rsidRPr="0054103F" w:rsidRDefault="00A87E51" w:rsidP="002337E6">
            <w:pPr>
              <w:jc w:val="both"/>
              <w:cnfStyle w:val="000000000000" w:firstRow="0" w:lastRow="0" w:firstColumn="0" w:lastColumn="0" w:oddVBand="0" w:evenVBand="0" w:oddHBand="0" w:evenHBand="0" w:firstRowFirstColumn="0" w:firstRowLastColumn="0" w:lastRowFirstColumn="0" w:lastRowLastColumn="0"/>
              <w:rPr>
                <w:rFonts w:hAnsi="MS Gothic"/>
                <w:color w:val="404040" w:themeColor="text1" w:themeTint="BF"/>
                <w:sz w:val="20"/>
              </w:rPr>
            </w:pPr>
          </w:p>
        </w:tc>
        <w:sdt>
          <w:sdtPr>
            <w:rPr>
              <w:rFonts w:hAnsi="MS Gothic"/>
              <w:color w:val="404040" w:themeColor="text1" w:themeTint="BF"/>
              <w:sz w:val="20"/>
            </w:rPr>
            <w:id w:val="-1641957861"/>
            <w14:checkbox>
              <w14:checked w14:val="0"/>
              <w14:checkedState w14:val="2612" w14:font="MS Gothic"/>
              <w14:uncheckedState w14:val="2610" w14:font="MS Gothic"/>
            </w14:checkbox>
          </w:sdtPr>
          <w:sdtEndPr/>
          <w:sdtContent>
            <w:tc>
              <w:tcPr>
                <w:tcW w:w="549" w:type="pct"/>
                <w:vAlign w:val="center"/>
              </w:tcPr>
              <w:p w14:paraId="4B270E96" w14:textId="77777777" w:rsidR="00A87E51" w:rsidRPr="0054103F" w:rsidRDefault="00A87E51" w:rsidP="00A87E51">
                <w:pPr>
                  <w:jc w:val="center"/>
                  <w:cnfStyle w:val="000000000000" w:firstRow="0" w:lastRow="0" w:firstColumn="0" w:lastColumn="0" w:oddVBand="0" w:evenVBand="0" w:oddHBand="0" w:evenHBand="0" w:firstRowFirstColumn="0" w:firstRowLastColumn="0" w:lastRowFirstColumn="0" w:lastRowLastColumn="0"/>
                  <w:rPr>
                    <w:rFonts w:hAnsi="MS Gothic"/>
                    <w:color w:val="404040" w:themeColor="text1" w:themeTint="BF"/>
                    <w:sz w:val="20"/>
                  </w:rPr>
                </w:pPr>
                <w:r w:rsidRPr="0054103F">
                  <w:rPr>
                    <w:rFonts w:ascii="MS Gothic" w:eastAsia="MS Gothic" w:hAnsi="MS Gothic" w:hint="eastAsia"/>
                    <w:color w:val="404040" w:themeColor="text1" w:themeTint="BF"/>
                    <w:sz w:val="20"/>
                  </w:rPr>
                  <w:t>☐</w:t>
                </w:r>
              </w:p>
            </w:tc>
          </w:sdtContent>
        </w:sdt>
      </w:tr>
    </w:tbl>
    <w:p w14:paraId="7FC8A0A4" w14:textId="77777777" w:rsidR="00BA6A0F" w:rsidRDefault="00BA6A0F"/>
    <w:p w14:paraId="417531B7" w14:textId="77777777" w:rsidR="00555A2D" w:rsidRDefault="00555A2D" w:rsidP="00B8543E">
      <w:pPr>
        <w:jc w:val="center"/>
        <w:rPr>
          <w:rFonts w:ascii="Arial" w:eastAsia="Calibri" w:hAnsi="Arial" w:cs="Arial"/>
          <w:b/>
          <w:sz w:val="20"/>
        </w:rPr>
      </w:pPr>
    </w:p>
    <w:p w14:paraId="20F1CB7B" w14:textId="77777777" w:rsidR="00DE7E8D" w:rsidRPr="00DE7E8D" w:rsidRDefault="00DE7E8D" w:rsidP="00B8543E">
      <w:pPr>
        <w:jc w:val="center"/>
        <w:rPr>
          <w:rFonts w:ascii="Arial" w:eastAsia="Calibri" w:hAnsi="Arial" w:cs="Arial"/>
          <w:b/>
          <w:sz w:val="20"/>
        </w:rPr>
      </w:pPr>
      <w:r w:rsidRPr="00DE7E8D">
        <w:rPr>
          <w:rFonts w:ascii="Arial" w:eastAsia="Calibri" w:hAnsi="Arial" w:cs="Arial"/>
          <w:b/>
          <w:sz w:val="20"/>
        </w:rPr>
        <w:lastRenderedPageBreak/>
        <w:t>ATTACHMENT 4 TEMPLATE</w:t>
      </w:r>
    </w:p>
    <w:p w14:paraId="7717F72F" w14:textId="77777777" w:rsidR="00DE7E8D" w:rsidRPr="00DE7E8D" w:rsidRDefault="00DE7E8D" w:rsidP="00DE7E8D">
      <w:pPr>
        <w:rPr>
          <w:rFonts w:ascii="Arial" w:eastAsia="Calibri" w:hAnsi="Arial" w:cs="Arial"/>
          <w:sz w:val="20"/>
        </w:rPr>
      </w:pPr>
      <w:r w:rsidRPr="00DE7E8D">
        <w:rPr>
          <w:rFonts w:ascii="Arial" w:eastAsia="Calibri" w:hAnsi="Arial" w:cs="Arial"/>
          <w:b/>
          <w:sz w:val="20"/>
          <w:u w:val="single"/>
        </w:rPr>
        <w:t>GMEC Membership:</w:t>
      </w:r>
      <w:r w:rsidRPr="00DE7E8D">
        <w:rPr>
          <w:rFonts w:ascii="Arial" w:eastAsia="Calibri" w:hAnsi="Arial" w:cs="Arial"/>
          <w:sz w:val="20"/>
        </w:rPr>
        <w:t xml:space="preserve"> Complete the template below to include all voting members of the GMEC. Rows may be added or deleted from each table to correspond to actual/predicted GMEC size.</w:t>
      </w:r>
    </w:p>
    <w:p w14:paraId="6D72CD8B" w14:textId="77777777" w:rsidR="00DE7E8D" w:rsidRPr="00DE7E8D" w:rsidRDefault="00DE7E8D" w:rsidP="00DE7E8D">
      <w:pPr>
        <w:spacing w:after="0"/>
        <w:rPr>
          <w:rFonts w:ascii="Arial" w:eastAsia="Calibri" w:hAnsi="Arial" w:cs="Arial"/>
          <w:b/>
          <w:sz w:val="20"/>
        </w:rPr>
      </w:pPr>
      <w:r w:rsidRPr="00DE7E8D">
        <w:rPr>
          <w:rFonts w:ascii="Arial" w:eastAsia="Calibri" w:hAnsi="Arial" w:cs="Arial"/>
          <w:b/>
          <w:sz w:val="20"/>
        </w:rPr>
        <w:t>Non-Resident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3330"/>
        <w:gridCol w:w="3150"/>
      </w:tblGrid>
      <w:tr w:rsidR="00DE7E8D" w:rsidRPr="00DE7E8D" w14:paraId="2E66C459" w14:textId="77777777" w:rsidTr="00DE7E8D">
        <w:trPr>
          <w:trHeight w:val="242"/>
        </w:trPr>
        <w:tc>
          <w:tcPr>
            <w:tcW w:w="3955" w:type="dxa"/>
            <w:shd w:val="clear" w:color="auto" w:fill="BFBFBF"/>
            <w:vAlign w:val="bottom"/>
          </w:tcPr>
          <w:p w14:paraId="684436EB" w14:textId="77777777" w:rsidR="00DE7E8D" w:rsidRPr="00DE7E8D" w:rsidRDefault="00DE7E8D" w:rsidP="00AA7845">
            <w:pPr>
              <w:spacing w:after="0"/>
              <w:jc w:val="center"/>
              <w:rPr>
                <w:rFonts w:ascii="Arial" w:eastAsia="Calibri" w:hAnsi="Arial" w:cs="Arial"/>
                <w:b/>
                <w:sz w:val="20"/>
              </w:rPr>
            </w:pPr>
            <w:r w:rsidRPr="00DE7E8D">
              <w:rPr>
                <w:rFonts w:ascii="Arial" w:eastAsia="Calibri" w:hAnsi="Arial" w:cs="Arial"/>
                <w:b/>
                <w:sz w:val="20"/>
              </w:rPr>
              <w:t>Name</w:t>
            </w:r>
          </w:p>
        </w:tc>
        <w:tc>
          <w:tcPr>
            <w:tcW w:w="3330" w:type="dxa"/>
            <w:shd w:val="clear" w:color="auto" w:fill="BFBFBF"/>
            <w:vAlign w:val="bottom"/>
          </w:tcPr>
          <w:p w14:paraId="1BFBC517" w14:textId="77777777" w:rsidR="00DE7E8D" w:rsidRPr="00DE7E8D" w:rsidRDefault="00DE7E8D" w:rsidP="00AA7845">
            <w:pPr>
              <w:spacing w:after="0"/>
              <w:jc w:val="center"/>
              <w:rPr>
                <w:rFonts w:ascii="Arial" w:eastAsia="Calibri" w:hAnsi="Arial" w:cs="Arial"/>
                <w:b/>
                <w:sz w:val="20"/>
              </w:rPr>
            </w:pPr>
            <w:r w:rsidRPr="00DE7E8D">
              <w:rPr>
                <w:rFonts w:ascii="Arial" w:eastAsia="Calibri" w:hAnsi="Arial" w:cs="Arial"/>
                <w:b/>
                <w:sz w:val="20"/>
              </w:rPr>
              <w:t>Title</w:t>
            </w:r>
          </w:p>
        </w:tc>
        <w:tc>
          <w:tcPr>
            <w:tcW w:w="3150" w:type="dxa"/>
            <w:shd w:val="clear" w:color="auto" w:fill="BFBFBF"/>
            <w:vAlign w:val="bottom"/>
          </w:tcPr>
          <w:p w14:paraId="24C4D687" w14:textId="77777777" w:rsidR="00DE7E8D" w:rsidRPr="00DE7E8D" w:rsidRDefault="00DE7E8D" w:rsidP="00AA7845">
            <w:pPr>
              <w:spacing w:after="0"/>
              <w:jc w:val="center"/>
              <w:rPr>
                <w:rFonts w:ascii="Arial" w:eastAsia="Calibri" w:hAnsi="Arial" w:cs="Arial"/>
                <w:b/>
                <w:sz w:val="20"/>
              </w:rPr>
            </w:pPr>
            <w:r w:rsidRPr="00DE7E8D">
              <w:rPr>
                <w:rFonts w:ascii="Arial" w:eastAsia="Calibri" w:hAnsi="Arial" w:cs="Arial"/>
                <w:b/>
                <w:sz w:val="20"/>
              </w:rPr>
              <w:t>Program (if applicable)</w:t>
            </w:r>
          </w:p>
        </w:tc>
      </w:tr>
      <w:tr w:rsidR="00DE7E8D" w:rsidRPr="00DE7E8D" w14:paraId="587C319F" w14:textId="77777777" w:rsidTr="00DE7E8D">
        <w:tc>
          <w:tcPr>
            <w:tcW w:w="3955" w:type="dxa"/>
            <w:shd w:val="clear" w:color="auto" w:fill="auto"/>
          </w:tcPr>
          <w:p w14:paraId="378752DD" w14:textId="77777777" w:rsidR="00DE7E8D" w:rsidRPr="00DE7E8D" w:rsidRDefault="00DE7E8D" w:rsidP="00AA7845">
            <w:pPr>
              <w:spacing w:after="0"/>
              <w:rPr>
                <w:rFonts w:ascii="Arial" w:eastAsia="Calibri" w:hAnsi="Arial" w:cs="Arial"/>
                <w:sz w:val="20"/>
              </w:rPr>
            </w:pPr>
          </w:p>
        </w:tc>
        <w:tc>
          <w:tcPr>
            <w:tcW w:w="3330" w:type="dxa"/>
            <w:shd w:val="clear" w:color="auto" w:fill="auto"/>
          </w:tcPr>
          <w:p w14:paraId="5D82BB87" w14:textId="77777777" w:rsidR="00DE7E8D" w:rsidRPr="00DE7E8D" w:rsidRDefault="00DE7E8D" w:rsidP="00AA7845">
            <w:pPr>
              <w:spacing w:after="0"/>
              <w:rPr>
                <w:rFonts w:ascii="Arial" w:eastAsia="Calibri" w:hAnsi="Arial" w:cs="Arial"/>
                <w:sz w:val="20"/>
              </w:rPr>
            </w:pPr>
          </w:p>
        </w:tc>
        <w:tc>
          <w:tcPr>
            <w:tcW w:w="3150" w:type="dxa"/>
            <w:shd w:val="clear" w:color="auto" w:fill="auto"/>
          </w:tcPr>
          <w:p w14:paraId="7B6122AD" w14:textId="77777777" w:rsidR="00DE7E8D" w:rsidRPr="00DE7E8D" w:rsidRDefault="00DE7E8D" w:rsidP="00AA7845">
            <w:pPr>
              <w:spacing w:after="0"/>
              <w:rPr>
                <w:rFonts w:ascii="Arial" w:eastAsia="Calibri" w:hAnsi="Arial" w:cs="Arial"/>
                <w:sz w:val="20"/>
              </w:rPr>
            </w:pPr>
          </w:p>
        </w:tc>
      </w:tr>
      <w:tr w:rsidR="00DE7E8D" w:rsidRPr="00DE7E8D" w14:paraId="1A1C3FFC" w14:textId="77777777" w:rsidTr="00DE7E8D">
        <w:tc>
          <w:tcPr>
            <w:tcW w:w="3955" w:type="dxa"/>
            <w:shd w:val="clear" w:color="auto" w:fill="auto"/>
          </w:tcPr>
          <w:p w14:paraId="2F887475" w14:textId="77777777" w:rsidR="00DE7E8D" w:rsidRPr="00DE7E8D" w:rsidRDefault="00DE7E8D" w:rsidP="00AA7845">
            <w:pPr>
              <w:spacing w:after="0"/>
              <w:rPr>
                <w:rFonts w:ascii="Arial" w:eastAsia="Calibri" w:hAnsi="Arial" w:cs="Arial"/>
                <w:sz w:val="20"/>
              </w:rPr>
            </w:pPr>
          </w:p>
        </w:tc>
        <w:tc>
          <w:tcPr>
            <w:tcW w:w="3330" w:type="dxa"/>
            <w:shd w:val="clear" w:color="auto" w:fill="auto"/>
          </w:tcPr>
          <w:p w14:paraId="20E88239" w14:textId="77777777" w:rsidR="00DE7E8D" w:rsidRPr="00DE7E8D" w:rsidRDefault="00DE7E8D" w:rsidP="00AA7845">
            <w:pPr>
              <w:spacing w:after="0"/>
              <w:rPr>
                <w:rFonts w:ascii="Arial" w:eastAsia="Calibri" w:hAnsi="Arial" w:cs="Arial"/>
                <w:sz w:val="20"/>
              </w:rPr>
            </w:pPr>
          </w:p>
        </w:tc>
        <w:tc>
          <w:tcPr>
            <w:tcW w:w="3150" w:type="dxa"/>
            <w:shd w:val="clear" w:color="auto" w:fill="auto"/>
          </w:tcPr>
          <w:p w14:paraId="12D896C2" w14:textId="77777777" w:rsidR="00DE7E8D" w:rsidRPr="00DE7E8D" w:rsidRDefault="00DE7E8D" w:rsidP="00AA7845">
            <w:pPr>
              <w:spacing w:after="0"/>
              <w:rPr>
                <w:rFonts w:ascii="Arial" w:eastAsia="Calibri" w:hAnsi="Arial" w:cs="Arial"/>
                <w:sz w:val="20"/>
              </w:rPr>
            </w:pPr>
          </w:p>
        </w:tc>
      </w:tr>
      <w:tr w:rsidR="00DE7E8D" w:rsidRPr="00DE7E8D" w14:paraId="49F25E58" w14:textId="77777777" w:rsidTr="00DE7E8D">
        <w:tc>
          <w:tcPr>
            <w:tcW w:w="3955" w:type="dxa"/>
            <w:shd w:val="clear" w:color="auto" w:fill="auto"/>
          </w:tcPr>
          <w:p w14:paraId="48CF602B" w14:textId="77777777" w:rsidR="00DE7E8D" w:rsidRPr="00DE7E8D" w:rsidRDefault="00DE7E8D" w:rsidP="00AA7845">
            <w:pPr>
              <w:spacing w:after="0"/>
              <w:rPr>
                <w:rFonts w:ascii="Arial" w:eastAsia="Calibri" w:hAnsi="Arial" w:cs="Arial"/>
                <w:sz w:val="20"/>
              </w:rPr>
            </w:pPr>
          </w:p>
        </w:tc>
        <w:tc>
          <w:tcPr>
            <w:tcW w:w="3330" w:type="dxa"/>
            <w:shd w:val="clear" w:color="auto" w:fill="auto"/>
          </w:tcPr>
          <w:p w14:paraId="56A91F3F" w14:textId="77777777" w:rsidR="00DE7E8D" w:rsidRPr="00DE7E8D" w:rsidRDefault="00DE7E8D" w:rsidP="00AA7845">
            <w:pPr>
              <w:spacing w:after="0"/>
              <w:rPr>
                <w:rFonts w:ascii="Arial" w:eastAsia="Calibri" w:hAnsi="Arial" w:cs="Arial"/>
                <w:sz w:val="20"/>
              </w:rPr>
            </w:pPr>
          </w:p>
        </w:tc>
        <w:tc>
          <w:tcPr>
            <w:tcW w:w="3150" w:type="dxa"/>
            <w:shd w:val="clear" w:color="auto" w:fill="auto"/>
          </w:tcPr>
          <w:p w14:paraId="3120949F" w14:textId="77777777" w:rsidR="00DE7E8D" w:rsidRPr="00DE7E8D" w:rsidRDefault="00DE7E8D" w:rsidP="00AA7845">
            <w:pPr>
              <w:spacing w:after="0"/>
              <w:rPr>
                <w:rFonts w:ascii="Arial" w:eastAsia="Calibri" w:hAnsi="Arial" w:cs="Arial"/>
                <w:sz w:val="20"/>
              </w:rPr>
            </w:pPr>
          </w:p>
        </w:tc>
      </w:tr>
      <w:tr w:rsidR="00DE7E8D" w:rsidRPr="00DE7E8D" w14:paraId="53BFCDAB" w14:textId="77777777" w:rsidTr="00DE7E8D">
        <w:tc>
          <w:tcPr>
            <w:tcW w:w="3955" w:type="dxa"/>
            <w:shd w:val="clear" w:color="auto" w:fill="auto"/>
          </w:tcPr>
          <w:p w14:paraId="721A33DA" w14:textId="77777777" w:rsidR="00DE7E8D" w:rsidRPr="00DE7E8D" w:rsidRDefault="00DE7E8D" w:rsidP="00AA7845">
            <w:pPr>
              <w:spacing w:after="0"/>
              <w:rPr>
                <w:rFonts w:ascii="Arial" w:eastAsia="Calibri" w:hAnsi="Arial" w:cs="Arial"/>
                <w:sz w:val="20"/>
              </w:rPr>
            </w:pPr>
          </w:p>
        </w:tc>
        <w:tc>
          <w:tcPr>
            <w:tcW w:w="3330" w:type="dxa"/>
            <w:shd w:val="clear" w:color="auto" w:fill="auto"/>
          </w:tcPr>
          <w:p w14:paraId="724422E2" w14:textId="77777777" w:rsidR="00DE7E8D" w:rsidRPr="00DE7E8D" w:rsidRDefault="00DE7E8D" w:rsidP="00AA7845">
            <w:pPr>
              <w:spacing w:after="0"/>
              <w:rPr>
                <w:rFonts w:ascii="Arial" w:eastAsia="Calibri" w:hAnsi="Arial" w:cs="Arial"/>
                <w:sz w:val="20"/>
              </w:rPr>
            </w:pPr>
          </w:p>
        </w:tc>
        <w:tc>
          <w:tcPr>
            <w:tcW w:w="3150" w:type="dxa"/>
            <w:shd w:val="clear" w:color="auto" w:fill="auto"/>
          </w:tcPr>
          <w:p w14:paraId="3AFB3F7F" w14:textId="77777777" w:rsidR="00DE7E8D" w:rsidRPr="00DE7E8D" w:rsidRDefault="00DE7E8D" w:rsidP="00AA7845">
            <w:pPr>
              <w:spacing w:after="0"/>
              <w:rPr>
                <w:rFonts w:ascii="Arial" w:eastAsia="Calibri" w:hAnsi="Arial" w:cs="Arial"/>
                <w:sz w:val="20"/>
              </w:rPr>
            </w:pPr>
          </w:p>
        </w:tc>
      </w:tr>
      <w:tr w:rsidR="00DE7E8D" w:rsidRPr="00DE7E8D" w14:paraId="354659FD" w14:textId="77777777" w:rsidTr="00DE7E8D">
        <w:tc>
          <w:tcPr>
            <w:tcW w:w="3955" w:type="dxa"/>
            <w:shd w:val="clear" w:color="auto" w:fill="auto"/>
          </w:tcPr>
          <w:p w14:paraId="0041ED7F" w14:textId="77777777" w:rsidR="00DE7E8D" w:rsidRPr="00DE7E8D" w:rsidRDefault="00DE7E8D" w:rsidP="00AA7845">
            <w:pPr>
              <w:spacing w:after="0"/>
              <w:rPr>
                <w:rFonts w:ascii="Arial" w:eastAsia="Calibri" w:hAnsi="Arial" w:cs="Arial"/>
                <w:sz w:val="20"/>
              </w:rPr>
            </w:pPr>
          </w:p>
        </w:tc>
        <w:tc>
          <w:tcPr>
            <w:tcW w:w="3330" w:type="dxa"/>
            <w:shd w:val="clear" w:color="auto" w:fill="auto"/>
          </w:tcPr>
          <w:p w14:paraId="7C40C27A" w14:textId="77777777" w:rsidR="00DE7E8D" w:rsidRPr="00DE7E8D" w:rsidRDefault="00DE7E8D" w:rsidP="00AA7845">
            <w:pPr>
              <w:spacing w:after="0"/>
              <w:rPr>
                <w:rFonts w:ascii="Arial" w:eastAsia="Calibri" w:hAnsi="Arial" w:cs="Arial"/>
                <w:sz w:val="20"/>
              </w:rPr>
            </w:pPr>
          </w:p>
        </w:tc>
        <w:tc>
          <w:tcPr>
            <w:tcW w:w="3150" w:type="dxa"/>
            <w:shd w:val="clear" w:color="auto" w:fill="auto"/>
          </w:tcPr>
          <w:p w14:paraId="5B71BC01" w14:textId="77777777" w:rsidR="00DE7E8D" w:rsidRPr="00DE7E8D" w:rsidRDefault="00DE7E8D" w:rsidP="00AA7845">
            <w:pPr>
              <w:spacing w:after="0"/>
              <w:rPr>
                <w:rFonts w:ascii="Arial" w:eastAsia="Calibri" w:hAnsi="Arial" w:cs="Arial"/>
                <w:sz w:val="20"/>
              </w:rPr>
            </w:pPr>
          </w:p>
        </w:tc>
      </w:tr>
      <w:tr w:rsidR="00DE7E8D" w:rsidRPr="00DE7E8D" w14:paraId="2B7C3D0C" w14:textId="77777777" w:rsidTr="00DE7E8D">
        <w:tc>
          <w:tcPr>
            <w:tcW w:w="3955" w:type="dxa"/>
            <w:shd w:val="clear" w:color="auto" w:fill="auto"/>
          </w:tcPr>
          <w:p w14:paraId="66F720C4" w14:textId="77777777" w:rsidR="00DE7E8D" w:rsidRPr="00DE7E8D" w:rsidRDefault="00DE7E8D" w:rsidP="00AA7845">
            <w:pPr>
              <w:spacing w:after="0"/>
              <w:rPr>
                <w:rFonts w:ascii="Arial" w:eastAsia="Calibri" w:hAnsi="Arial" w:cs="Arial"/>
                <w:sz w:val="20"/>
              </w:rPr>
            </w:pPr>
          </w:p>
        </w:tc>
        <w:tc>
          <w:tcPr>
            <w:tcW w:w="3330" w:type="dxa"/>
            <w:shd w:val="clear" w:color="auto" w:fill="auto"/>
          </w:tcPr>
          <w:p w14:paraId="31B0E196" w14:textId="77777777" w:rsidR="00DE7E8D" w:rsidRPr="00DE7E8D" w:rsidRDefault="00DE7E8D" w:rsidP="00AA7845">
            <w:pPr>
              <w:spacing w:after="0"/>
              <w:rPr>
                <w:rFonts w:ascii="Arial" w:eastAsia="Calibri" w:hAnsi="Arial" w:cs="Arial"/>
                <w:sz w:val="20"/>
              </w:rPr>
            </w:pPr>
          </w:p>
        </w:tc>
        <w:tc>
          <w:tcPr>
            <w:tcW w:w="3150" w:type="dxa"/>
            <w:shd w:val="clear" w:color="auto" w:fill="auto"/>
          </w:tcPr>
          <w:p w14:paraId="69CAFDEC" w14:textId="77777777" w:rsidR="00DE7E8D" w:rsidRPr="00DE7E8D" w:rsidRDefault="00DE7E8D" w:rsidP="00AA7845">
            <w:pPr>
              <w:spacing w:after="0"/>
              <w:rPr>
                <w:rFonts w:ascii="Arial" w:eastAsia="Calibri" w:hAnsi="Arial" w:cs="Arial"/>
                <w:sz w:val="20"/>
              </w:rPr>
            </w:pPr>
          </w:p>
        </w:tc>
      </w:tr>
      <w:tr w:rsidR="00DE7E8D" w:rsidRPr="00DE7E8D" w14:paraId="0C65BBEE" w14:textId="77777777" w:rsidTr="00DE7E8D">
        <w:tc>
          <w:tcPr>
            <w:tcW w:w="3955" w:type="dxa"/>
            <w:shd w:val="clear" w:color="auto" w:fill="auto"/>
          </w:tcPr>
          <w:p w14:paraId="583EC7EE" w14:textId="77777777" w:rsidR="00DE7E8D" w:rsidRPr="00DE7E8D" w:rsidRDefault="00DE7E8D" w:rsidP="00AA7845">
            <w:pPr>
              <w:spacing w:after="0"/>
              <w:rPr>
                <w:rFonts w:ascii="Arial" w:eastAsia="Calibri" w:hAnsi="Arial" w:cs="Arial"/>
                <w:sz w:val="20"/>
              </w:rPr>
            </w:pPr>
          </w:p>
        </w:tc>
        <w:tc>
          <w:tcPr>
            <w:tcW w:w="3330" w:type="dxa"/>
            <w:shd w:val="clear" w:color="auto" w:fill="auto"/>
          </w:tcPr>
          <w:p w14:paraId="7B88D5BE" w14:textId="77777777" w:rsidR="00DE7E8D" w:rsidRPr="00DE7E8D" w:rsidRDefault="00DE7E8D" w:rsidP="00AA7845">
            <w:pPr>
              <w:spacing w:after="0"/>
              <w:rPr>
                <w:rFonts w:ascii="Arial" w:eastAsia="Calibri" w:hAnsi="Arial" w:cs="Arial"/>
                <w:sz w:val="20"/>
              </w:rPr>
            </w:pPr>
          </w:p>
        </w:tc>
        <w:tc>
          <w:tcPr>
            <w:tcW w:w="3150" w:type="dxa"/>
            <w:shd w:val="clear" w:color="auto" w:fill="auto"/>
          </w:tcPr>
          <w:p w14:paraId="4B7CC386" w14:textId="77777777" w:rsidR="00DE7E8D" w:rsidRPr="00DE7E8D" w:rsidRDefault="00DE7E8D" w:rsidP="00AA7845">
            <w:pPr>
              <w:spacing w:after="0"/>
              <w:rPr>
                <w:rFonts w:ascii="Arial" w:eastAsia="Calibri" w:hAnsi="Arial" w:cs="Arial"/>
                <w:sz w:val="20"/>
              </w:rPr>
            </w:pPr>
          </w:p>
        </w:tc>
      </w:tr>
      <w:tr w:rsidR="00DE7E8D" w:rsidRPr="00DE7E8D" w14:paraId="4C97640C" w14:textId="77777777" w:rsidTr="00DE7E8D">
        <w:tc>
          <w:tcPr>
            <w:tcW w:w="3955" w:type="dxa"/>
            <w:shd w:val="clear" w:color="auto" w:fill="auto"/>
          </w:tcPr>
          <w:p w14:paraId="35E7618B" w14:textId="77777777" w:rsidR="00DE7E8D" w:rsidRPr="00DE7E8D" w:rsidRDefault="00DE7E8D" w:rsidP="00AA7845">
            <w:pPr>
              <w:spacing w:after="0"/>
              <w:rPr>
                <w:rFonts w:ascii="Arial" w:eastAsia="Calibri" w:hAnsi="Arial" w:cs="Arial"/>
                <w:sz w:val="20"/>
              </w:rPr>
            </w:pPr>
          </w:p>
        </w:tc>
        <w:tc>
          <w:tcPr>
            <w:tcW w:w="3330" w:type="dxa"/>
            <w:shd w:val="clear" w:color="auto" w:fill="auto"/>
          </w:tcPr>
          <w:p w14:paraId="0895E14C" w14:textId="77777777" w:rsidR="00DE7E8D" w:rsidRPr="00DE7E8D" w:rsidRDefault="00DE7E8D" w:rsidP="00AA7845">
            <w:pPr>
              <w:spacing w:after="0"/>
              <w:rPr>
                <w:rFonts w:ascii="Arial" w:eastAsia="Calibri" w:hAnsi="Arial" w:cs="Arial"/>
                <w:sz w:val="20"/>
              </w:rPr>
            </w:pPr>
          </w:p>
        </w:tc>
        <w:tc>
          <w:tcPr>
            <w:tcW w:w="3150" w:type="dxa"/>
            <w:shd w:val="clear" w:color="auto" w:fill="auto"/>
          </w:tcPr>
          <w:p w14:paraId="78F0E53E" w14:textId="77777777" w:rsidR="00DE7E8D" w:rsidRPr="00DE7E8D" w:rsidRDefault="00DE7E8D" w:rsidP="00AA7845">
            <w:pPr>
              <w:spacing w:after="0"/>
              <w:rPr>
                <w:rFonts w:ascii="Arial" w:eastAsia="Calibri" w:hAnsi="Arial" w:cs="Arial"/>
                <w:sz w:val="20"/>
              </w:rPr>
            </w:pPr>
          </w:p>
        </w:tc>
      </w:tr>
      <w:tr w:rsidR="00DE7E8D" w:rsidRPr="00DE7E8D" w14:paraId="33CA9F27" w14:textId="77777777" w:rsidTr="00DE7E8D">
        <w:tc>
          <w:tcPr>
            <w:tcW w:w="3955" w:type="dxa"/>
            <w:shd w:val="clear" w:color="auto" w:fill="auto"/>
          </w:tcPr>
          <w:p w14:paraId="66E6092F" w14:textId="77777777" w:rsidR="00DE7E8D" w:rsidRPr="00DE7E8D" w:rsidRDefault="00DE7E8D" w:rsidP="00AA7845">
            <w:pPr>
              <w:spacing w:after="0"/>
              <w:rPr>
                <w:rFonts w:ascii="Arial" w:eastAsia="Calibri" w:hAnsi="Arial" w:cs="Arial"/>
                <w:sz w:val="20"/>
              </w:rPr>
            </w:pPr>
          </w:p>
        </w:tc>
        <w:tc>
          <w:tcPr>
            <w:tcW w:w="3330" w:type="dxa"/>
            <w:shd w:val="clear" w:color="auto" w:fill="auto"/>
          </w:tcPr>
          <w:p w14:paraId="21FB2E56" w14:textId="77777777" w:rsidR="00DE7E8D" w:rsidRPr="00DE7E8D" w:rsidRDefault="00DE7E8D" w:rsidP="00AA7845">
            <w:pPr>
              <w:spacing w:after="0"/>
              <w:rPr>
                <w:rFonts w:ascii="Arial" w:eastAsia="Calibri" w:hAnsi="Arial" w:cs="Arial"/>
                <w:sz w:val="20"/>
              </w:rPr>
            </w:pPr>
          </w:p>
        </w:tc>
        <w:tc>
          <w:tcPr>
            <w:tcW w:w="3150" w:type="dxa"/>
            <w:shd w:val="clear" w:color="auto" w:fill="auto"/>
          </w:tcPr>
          <w:p w14:paraId="3C2D600D" w14:textId="77777777" w:rsidR="00DE7E8D" w:rsidRPr="00DE7E8D" w:rsidRDefault="00DE7E8D" w:rsidP="00AA7845">
            <w:pPr>
              <w:spacing w:after="0"/>
              <w:rPr>
                <w:rFonts w:ascii="Arial" w:eastAsia="Calibri" w:hAnsi="Arial" w:cs="Arial"/>
                <w:sz w:val="20"/>
              </w:rPr>
            </w:pPr>
          </w:p>
        </w:tc>
      </w:tr>
      <w:tr w:rsidR="00DE7E8D" w:rsidRPr="00DE7E8D" w14:paraId="2BC848F4" w14:textId="77777777" w:rsidTr="00DE7E8D">
        <w:tc>
          <w:tcPr>
            <w:tcW w:w="3955" w:type="dxa"/>
            <w:shd w:val="clear" w:color="auto" w:fill="auto"/>
          </w:tcPr>
          <w:p w14:paraId="7F485921" w14:textId="77777777" w:rsidR="00DE7E8D" w:rsidRPr="00DE7E8D" w:rsidRDefault="00DE7E8D" w:rsidP="00AA7845">
            <w:pPr>
              <w:spacing w:after="0"/>
              <w:rPr>
                <w:rFonts w:ascii="Arial" w:eastAsia="Calibri" w:hAnsi="Arial" w:cs="Arial"/>
                <w:sz w:val="20"/>
              </w:rPr>
            </w:pPr>
          </w:p>
        </w:tc>
        <w:tc>
          <w:tcPr>
            <w:tcW w:w="3330" w:type="dxa"/>
            <w:shd w:val="clear" w:color="auto" w:fill="auto"/>
          </w:tcPr>
          <w:p w14:paraId="15904F83" w14:textId="77777777" w:rsidR="00DE7E8D" w:rsidRPr="00DE7E8D" w:rsidRDefault="00DE7E8D" w:rsidP="00AA7845">
            <w:pPr>
              <w:spacing w:after="0"/>
              <w:rPr>
                <w:rFonts w:ascii="Arial" w:eastAsia="Calibri" w:hAnsi="Arial" w:cs="Arial"/>
                <w:sz w:val="20"/>
              </w:rPr>
            </w:pPr>
          </w:p>
        </w:tc>
        <w:tc>
          <w:tcPr>
            <w:tcW w:w="3150" w:type="dxa"/>
            <w:shd w:val="clear" w:color="auto" w:fill="auto"/>
          </w:tcPr>
          <w:p w14:paraId="5C470644" w14:textId="77777777" w:rsidR="00DE7E8D" w:rsidRPr="00DE7E8D" w:rsidRDefault="00DE7E8D" w:rsidP="00AA7845">
            <w:pPr>
              <w:spacing w:after="0"/>
              <w:rPr>
                <w:rFonts w:ascii="Arial" w:eastAsia="Calibri" w:hAnsi="Arial" w:cs="Arial"/>
                <w:sz w:val="20"/>
              </w:rPr>
            </w:pPr>
          </w:p>
        </w:tc>
      </w:tr>
      <w:tr w:rsidR="00DE7E8D" w:rsidRPr="00DE7E8D" w14:paraId="7802A2FC" w14:textId="77777777" w:rsidTr="00DE7E8D">
        <w:tc>
          <w:tcPr>
            <w:tcW w:w="3955" w:type="dxa"/>
            <w:shd w:val="clear" w:color="auto" w:fill="auto"/>
          </w:tcPr>
          <w:p w14:paraId="3DA381D9" w14:textId="77777777" w:rsidR="00DE7E8D" w:rsidRPr="00DE7E8D" w:rsidRDefault="00DE7E8D" w:rsidP="00AA7845">
            <w:pPr>
              <w:spacing w:after="0"/>
              <w:rPr>
                <w:rFonts w:ascii="Arial" w:eastAsia="Calibri" w:hAnsi="Arial" w:cs="Arial"/>
                <w:sz w:val="20"/>
              </w:rPr>
            </w:pPr>
          </w:p>
        </w:tc>
        <w:tc>
          <w:tcPr>
            <w:tcW w:w="3330" w:type="dxa"/>
            <w:shd w:val="clear" w:color="auto" w:fill="auto"/>
          </w:tcPr>
          <w:p w14:paraId="44B92711" w14:textId="77777777" w:rsidR="00DE7E8D" w:rsidRPr="00DE7E8D" w:rsidRDefault="00DE7E8D" w:rsidP="00AA7845">
            <w:pPr>
              <w:spacing w:after="0"/>
              <w:rPr>
                <w:rFonts w:ascii="Arial" w:eastAsia="Calibri" w:hAnsi="Arial" w:cs="Arial"/>
                <w:sz w:val="20"/>
              </w:rPr>
            </w:pPr>
          </w:p>
        </w:tc>
        <w:tc>
          <w:tcPr>
            <w:tcW w:w="3150" w:type="dxa"/>
            <w:shd w:val="clear" w:color="auto" w:fill="auto"/>
          </w:tcPr>
          <w:p w14:paraId="0E1C8AB9" w14:textId="77777777" w:rsidR="00DE7E8D" w:rsidRPr="00DE7E8D" w:rsidRDefault="00DE7E8D" w:rsidP="00AA7845">
            <w:pPr>
              <w:spacing w:after="0"/>
              <w:rPr>
                <w:rFonts w:ascii="Arial" w:eastAsia="Calibri" w:hAnsi="Arial" w:cs="Arial"/>
                <w:sz w:val="20"/>
              </w:rPr>
            </w:pPr>
          </w:p>
        </w:tc>
      </w:tr>
      <w:tr w:rsidR="00DE7E8D" w:rsidRPr="00DE7E8D" w14:paraId="29BD9B76" w14:textId="77777777" w:rsidTr="00DE7E8D">
        <w:tc>
          <w:tcPr>
            <w:tcW w:w="3955" w:type="dxa"/>
            <w:shd w:val="clear" w:color="auto" w:fill="auto"/>
          </w:tcPr>
          <w:p w14:paraId="18339E34" w14:textId="77777777" w:rsidR="00DE7E8D" w:rsidRPr="00DE7E8D" w:rsidRDefault="00DE7E8D" w:rsidP="00AA7845">
            <w:pPr>
              <w:spacing w:after="0"/>
              <w:rPr>
                <w:rFonts w:ascii="Arial" w:eastAsia="Calibri" w:hAnsi="Arial" w:cs="Arial"/>
                <w:sz w:val="20"/>
              </w:rPr>
            </w:pPr>
          </w:p>
        </w:tc>
        <w:tc>
          <w:tcPr>
            <w:tcW w:w="3330" w:type="dxa"/>
            <w:shd w:val="clear" w:color="auto" w:fill="auto"/>
          </w:tcPr>
          <w:p w14:paraId="0F48DFB9" w14:textId="77777777" w:rsidR="00DE7E8D" w:rsidRPr="00DE7E8D" w:rsidRDefault="00DE7E8D" w:rsidP="00AA7845">
            <w:pPr>
              <w:spacing w:after="0"/>
              <w:rPr>
                <w:rFonts w:ascii="Arial" w:eastAsia="Calibri" w:hAnsi="Arial" w:cs="Arial"/>
                <w:sz w:val="20"/>
              </w:rPr>
            </w:pPr>
          </w:p>
        </w:tc>
        <w:tc>
          <w:tcPr>
            <w:tcW w:w="3150" w:type="dxa"/>
            <w:shd w:val="clear" w:color="auto" w:fill="auto"/>
          </w:tcPr>
          <w:p w14:paraId="79BB83D6" w14:textId="77777777" w:rsidR="00DE7E8D" w:rsidRPr="00DE7E8D" w:rsidRDefault="00DE7E8D" w:rsidP="00AA7845">
            <w:pPr>
              <w:spacing w:after="0"/>
              <w:rPr>
                <w:rFonts w:ascii="Arial" w:eastAsia="Calibri" w:hAnsi="Arial" w:cs="Arial"/>
                <w:sz w:val="20"/>
              </w:rPr>
            </w:pPr>
          </w:p>
        </w:tc>
      </w:tr>
      <w:tr w:rsidR="00DE7E8D" w:rsidRPr="00DE7E8D" w14:paraId="24997C0E" w14:textId="77777777" w:rsidTr="00DE7E8D">
        <w:tc>
          <w:tcPr>
            <w:tcW w:w="3955" w:type="dxa"/>
            <w:shd w:val="clear" w:color="auto" w:fill="auto"/>
          </w:tcPr>
          <w:p w14:paraId="6A01B4F0" w14:textId="77777777" w:rsidR="00DE7E8D" w:rsidRPr="00DE7E8D" w:rsidRDefault="00DE7E8D" w:rsidP="00AA7845">
            <w:pPr>
              <w:spacing w:after="0"/>
              <w:rPr>
                <w:rFonts w:ascii="Arial" w:eastAsia="Calibri" w:hAnsi="Arial" w:cs="Arial"/>
                <w:sz w:val="20"/>
              </w:rPr>
            </w:pPr>
          </w:p>
        </w:tc>
        <w:tc>
          <w:tcPr>
            <w:tcW w:w="3330" w:type="dxa"/>
            <w:shd w:val="clear" w:color="auto" w:fill="auto"/>
          </w:tcPr>
          <w:p w14:paraId="5E87486E" w14:textId="77777777" w:rsidR="00DE7E8D" w:rsidRPr="00DE7E8D" w:rsidRDefault="00DE7E8D" w:rsidP="00AA7845">
            <w:pPr>
              <w:spacing w:after="0"/>
              <w:rPr>
                <w:rFonts w:ascii="Arial" w:eastAsia="Calibri" w:hAnsi="Arial" w:cs="Arial"/>
                <w:sz w:val="20"/>
              </w:rPr>
            </w:pPr>
          </w:p>
        </w:tc>
        <w:tc>
          <w:tcPr>
            <w:tcW w:w="3150" w:type="dxa"/>
            <w:shd w:val="clear" w:color="auto" w:fill="auto"/>
          </w:tcPr>
          <w:p w14:paraId="06F29DB9" w14:textId="77777777" w:rsidR="00DE7E8D" w:rsidRPr="00DE7E8D" w:rsidRDefault="00DE7E8D" w:rsidP="00AA7845">
            <w:pPr>
              <w:spacing w:after="0"/>
              <w:rPr>
                <w:rFonts w:ascii="Arial" w:eastAsia="Calibri" w:hAnsi="Arial" w:cs="Arial"/>
                <w:sz w:val="20"/>
              </w:rPr>
            </w:pPr>
          </w:p>
        </w:tc>
      </w:tr>
      <w:tr w:rsidR="00DE7E8D" w:rsidRPr="00DE7E8D" w14:paraId="68BE4DEE" w14:textId="77777777" w:rsidTr="00DE7E8D">
        <w:tc>
          <w:tcPr>
            <w:tcW w:w="3955" w:type="dxa"/>
            <w:shd w:val="clear" w:color="auto" w:fill="auto"/>
          </w:tcPr>
          <w:p w14:paraId="2F38E141" w14:textId="77777777" w:rsidR="00DE7E8D" w:rsidRPr="00DE7E8D" w:rsidRDefault="00DE7E8D" w:rsidP="00AA7845">
            <w:pPr>
              <w:spacing w:after="0"/>
              <w:rPr>
                <w:rFonts w:ascii="Arial" w:eastAsia="Calibri" w:hAnsi="Arial" w:cs="Arial"/>
                <w:sz w:val="20"/>
              </w:rPr>
            </w:pPr>
          </w:p>
        </w:tc>
        <w:tc>
          <w:tcPr>
            <w:tcW w:w="3330" w:type="dxa"/>
            <w:shd w:val="clear" w:color="auto" w:fill="auto"/>
          </w:tcPr>
          <w:p w14:paraId="34264EFC" w14:textId="77777777" w:rsidR="00DE7E8D" w:rsidRPr="00DE7E8D" w:rsidRDefault="00DE7E8D" w:rsidP="00AA7845">
            <w:pPr>
              <w:spacing w:after="0"/>
              <w:rPr>
                <w:rFonts w:ascii="Arial" w:eastAsia="Calibri" w:hAnsi="Arial" w:cs="Arial"/>
                <w:sz w:val="20"/>
              </w:rPr>
            </w:pPr>
          </w:p>
        </w:tc>
        <w:tc>
          <w:tcPr>
            <w:tcW w:w="3150" w:type="dxa"/>
            <w:shd w:val="clear" w:color="auto" w:fill="auto"/>
          </w:tcPr>
          <w:p w14:paraId="3CB0E141" w14:textId="77777777" w:rsidR="00DE7E8D" w:rsidRPr="00DE7E8D" w:rsidRDefault="00DE7E8D" w:rsidP="00AA7845">
            <w:pPr>
              <w:spacing w:after="0"/>
              <w:rPr>
                <w:rFonts w:ascii="Arial" w:eastAsia="Calibri" w:hAnsi="Arial" w:cs="Arial"/>
                <w:sz w:val="20"/>
              </w:rPr>
            </w:pPr>
          </w:p>
        </w:tc>
      </w:tr>
      <w:tr w:rsidR="00DE7E8D" w:rsidRPr="00DE7E8D" w14:paraId="1F88BC4D" w14:textId="77777777" w:rsidTr="00DE7E8D">
        <w:tc>
          <w:tcPr>
            <w:tcW w:w="3955" w:type="dxa"/>
            <w:shd w:val="clear" w:color="auto" w:fill="auto"/>
          </w:tcPr>
          <w:p w14:paraId="67C0A310" w14:textId="77777777" w:rsidR="00DE7E8D" w:rsidRPr="00DE7E8D" w:rsidRDefault="00DE7E8D" w:rsidP="00AA7845">
            <w:pPr>
              <w:spacing w:after="0"/>
              <w:rPr>
                <w:rFonts w:ascii="Arial" w:eastAsia="Calibri" w:hAnsi="Arial" w:cs="Arial"/>
                <w:sz w:val="20"/>
              </w:rPr>
            </w:pPr>
          </w:p>
        </w:tc>
        <w:tc>
          <w:tcPr>
            <w:tcW w:w="3330" w:type="dxa"/>
            <w:shd w:val="clear" w:color="auto" w:fill="auto"/>
          </w:tcPr>
          <w:p w14:paraId="643C8376" w14:textId="77777777" w:rsidR="00DE7E8D" w:rsidRPr="00DE7E8D" w:rsidRDefault="00DE7E8D" w:rsidP="00AA7845">
            <w:pPr>
              <w:spacing w:after="0"/>
              <w:rPr>
                <w:rFonts w:ascii="Arial" w:eastAsia="Calibri" w:hAnsi="Arial" w:cs="Arial"/>
                <w:sz w:val="20"/>
              </w:rPr>
            </w:pPr>
          </w:p>
        </w:tc>
        <w:tc>
          <w:tcPr>
            <w:tcW w:w="3150" w:type="dxa"/>
            <w:shd w:val="clear" w:color="auto" w:fill="auto"/>
          </w:tcPr>
          <w:p w14:paraId="008C403B" w14:textId="77777777" w:rsidR="00DE7E8D" w:rsidRPr="00DE7E8D" w:rsidRDefault="00DE7E8D" w:rsidP="00AA7845">
            <w:pPr>
              <w:spacing w:after="0"/>
              <w:rPr>
                <w:rFonts w:ascii="Arial" w:eastAsia="Calibri" w:hAnsi="Arial" w:cs="Arial"/>
                <w:sz w:val="20"/>
              </w:rPr>
            </w:pPr>
          </w:p>
        </w:tc>
      </w:tr>
      <w:tr w:rsidR="00DE7E8D" w:rsidRPr="00DE7E8D" w14:paraId="24F8B740" w14:textId="77777777" w:rsidTr="00DE7E8D">
        <w:tc>
          <w:tcPr>
            <w:tcW w:w="3955" w:type="dxa"/>
            <w:shd w:val="clear" w:color="auto" w:fill="auto"/>
          </w:tcPr>
          <w:p w14:paraId="5BAC9789" w14:textId="77777777" w:rsidR="00DE7E8D" w:rsidRPr="00DE7E8D" w:rsidRDefault="00DE7E8D" w:rsidP="00AA7845">
            <w:pPr>
              <w:spacing w:after="0"/>
              <w:rPr>
                <w:rFonts w:ascii="Arial" w:eastAsia="Calibri" w:hAnsi="Arial" w:cs="Arial"/>
                <w:sz w:val="20"/>
              </w:rPr>
            </w:pPr>
          </w:p>
        </w:tc>
        <w:tc>
          <w:tcPr>
            <w:tcW w:w="3330" w:type="dxa"/>
            <w:shd w:val="clear" w:color="auto" w:fill="auto"/>
          </w:tcPr>
          <w:p w14:paraId="073E45A4" w14:textId="77777777" w:rsidR="00DE7E8D" w:rsidRPr="00DE7E8D" w:rsidRDefault="00DE7E8D" w:rsidP="00AA7845">
            <w:pPr>
              <w:spacing w:after="0"/>
              <w:rPr>
                <w:rFonts w:ascii="Arial" w:eastAsia="Calibri" w:hAnsi="Arial" w:cs="Arial"/>
                <w:sz w:val="20"/>
              </w:rPr>
            </w:pPr>
          </w:p>
        </w:tc>
        <w:tc>
          <w:tcPr>
            <w:tcW w:w="3150" w:type="dxa"/>
            <w:shd w:val="clear" w:color="auto" w:fill="auto"/>
          </w:tcPr>
          <w:p w14:paraId="7B025EB8" w14:textId="77777777" w:rsidR="00DE7E8D" w:rsidRPr="00DE7E8D" w:rsidRDefault="00DE7E8D" w:rsidP="00AA7845">
            <w:pPr>
              <w:spacing w:after="0"/>
              <w:rPr>
                <w:rFonts w:ascii="Arial" w:eastAsia="Calibri" w:hAnsi="Arial" w:cs="Arial"/>
                <w:sz w:val="20"/>
              </w:rPr>
            </w:pPr>
          </w:p>
        </w:tc>
      </w:tr>
      <w:tr w:rsidR="00DE7E8D" w:rsidRPr="00DE7E8D" w14:paraId="0D9514A9" w14:textId="77777777" w:rsidTr="00DE7E8D">
        <w:tc>
          <w:tcPr>
            <w:tcW w:w="3955" w:type="dxa"/>
            <w:shd w:val="clear" w:color="auto" w:fill="auto"/>
          </w:tcPr>
          <w:p w14:paraId="749AD635" w14:textId="77777777" w:rsidR="00DE7E8D" w:rsidRPr="00DE7E8D" w:rsidRDefault="00DE7E8D" w:rsidP="00AA7845">
            <w:pPr>
              <w:spacing w:after="0"/>
              <w:rPr>
                <w:rFonts w:ascii="Arial" w:eastAsia="Calibri" w:hAnsi="Arial" w:cs="Arial"/>
                <w:sz w:val="20"/>
              </w:rPr>
            </w:pPr>
          </w:p>
        </w:tc>
        <w:tc>
          <w:tcPr>
            <w:tcW w:w="3330" w:type="dxa"/>
            <w:shd w:val="clear" w:color="auto" w:fill="auto"/>
          </w:tcPr>
          <w:p w14:paraId="7318A5CA" w14:textId="77777777" w:rsidR="00DE7E8D" w:rsidRPr="00DE7E8D" w:rsidRDefault="00DE7E8D" w:rsidP="00AA7845">
            <w:pPr>
              <w:spacing w:after="0"/>
              <w:rPr>
                <w:rFonts w:ascii="Arial" w:eastAsia="Calibri" w:hAnsi="Arial" w:cs="Arial"/>
                <w:sz w:val="20"/>
              </w:rPr>
            </w:pPr>
          </w:p>
        </w:tc>
        <w:tc>
          <w:tcPr>
            <w:tcW w:w="3150" w:type="dxa"/>
            <w:shd w:val="clear" w:color="auto" w:fill="auto"/>
          </w:tcPr>
          <w:p w14:paraId="139D1E03" w14:textId="77777777" w:rsidR="00DE7E8D" w:rsidRPr="00DE7E8D" w:rsidRDefault="00DE7E8D" w:rsidP="00AA7845">
            <w:pPr>
              <w:spacing w:after="0"/>
              <w:rPr>
                <w:rFonts w:ascii="Arial" w:eastAsia="Calibri" w:hAnsi="Arial" w:cs="Arial"/>
                <w:sz w:val="20"/>
              </w:rPr>
            </w:pPr>
          </w:p>
        </w:tc>
      </w:tr>
      <w:tr w:rsidR="00DE7E8D" w:rsidRPr="00DE7E8D" w14:paraId="6D8CC3ED" w14:textId="77777777" w:rsidTr="00DE7E8D">
        <w:tc>
          <w:tcPr>
            <w:tcW w:w="3955" w:type="dxa"/>
            <w:shd w:val="clear" w:color="auto" w:fill="auto"/>
          </w:tcPr>
          <w:p w14:paraId="2B465A62" w14:textId="77777777" w:rsidR="00DE7E8D" w:rsidRPr="00DE7E8D" w:rsidRDefault="00DE7E8D" w:rsidP="00AA7845">
            <w:pPr>
              <w:spacing w:after="0"/>
              <w:rPr>
                <w:rFonts w:ascii="Arial" w:eastAsia="Calibri" w:hAnsi="Arial" w:cs="Arial"/>
                <w:sz w:val="20"/>
              </w:rPr>
            </w:pPr>
          </w:p>
        </w:tc>
        <w:tc>
          <w:tcPr>
            <w:tcW w:w="3330" w:type="dxa"/>
            <w:shd w:val="clear" w:color="auto" w:fill="auto"/>
          </w:tcPr>
          <w:p w14:paraId="450623EA" w14:textId="77777777" w:rsidR="00DE7E8D" w:rsidRPr="00DE7E8D" w:rsidRDefault="00DE7E8D" w:rsidP="00AA7845">
            <w:pPr>
              <w:spacing w:after="0"/>
              <w:rPr>
                <w:rFonts w:ascii="Arial" w:eastAsia="Calibri" w:hAnsi="Arial" w:cs="Arial"/>
                <w:sz w:val="20"/>
              </w:rPr>
            </w:pPr>
          </w:p>
        </w:tc>
        <w:tc>
          <w:tcPr>
            <w:tcW w:w="3150" w:type="dxa"/>
            <w:shd w:val="clear" w:color="auto" w:fill="auto"/>
          </w:tcPr>
          <w:p w14:paraId="179C9855" w14:textId="77777777" w:rsidR="00DE7E8D" w:rsidRPr="00DE7E8D" w:rsidRDefault="00DE7E8D" w:rsidP="00AA7845">
            <w:pPr>
              <w:spacing w:after="0"/>
              <w:rPr>
                <w:rFonts w:ascii="Arial" w:eastAsia="Calibri" w:hAnsi="Arial" w:cs="Arial"/>
                <w:sz w:val="20"/>
              </w:rPr>
            </w:pPr>
          </w:p>
        </w:tc>
      </w:tr>
      <w:tr w:rsidR="00DE7E8D" w:rsidRPr="00DE7E8D" w14:paraId="4C88C990" w14:textId="77777777" w:rsidTr="00DE7E8D">
        <w:tc>
          <w:tcPr>
            <w:tcW w:w="3955" w:type="dxa"/>
            <w:shd w:val="clear" w:color="auto" w:fill="auto"/>
          </w:tcPr>
          <w:p w14:paraId="4C454D23" w14:textId="77777777" w:rsidR="00DE7E8D" w:rsidRPr="00DE7E8D" w:rsidRDefault="00DE7E8D" w:rsidP="00AA7845">
            <w:pPr>
              <w:spacing w:after="0"/>
              <w:rPr>
                <w:rFonts w:ascii="Arial" w:eastAsia="Calibri" w:hAnsi="Arial" w:cs="Arial"/>
                <w:sz w:val="20"/>
              </w:rPr>
            </w:pPr>
          </w:p>
        </w:tc>
        <w:tc>
          <w:tcPr>
            <w:tcW w:w="3330" w:type="dxa"/>
            <w:shd w:val="clear" w:color="auto" w:fill="auto"/>
          </w:tcPr>
          <w:p w14:paraId="19AD233D" w14:textId="77777777" w:rsidR="00DE7E8D" w:rsidRPr="00DE7E8D" w:rsidRDefault="00DE7E8D" w:rsidP="00AA7845">
            <w:pPr>
              <w:spacing w:after="0"/>
              <w:rPr>
                <w:rFonts w:ascii="Arial" w:eastAsia="Calibri" w:hAnsi="Arial" w:cs="Arial"/>
                <w:sz w:val="20"/>
              </w:rPr>
            </w:pPr>
          </w:p>
        </w:tc>
        <w:tc>
          <w:tcPr>
            <w:tcW w:w="3150" w:type="dxa"/>
            <w:shd w:val="clear" w:color="auto" w:fill="auto"/>
          </w:tcPr>
          <w:p w14:paraId="222DA7BD" w14:textId="77777777" w:rsidR="00DE7E8D" w:rsidRPr="00DE7E8D" w:rsidRDefault="00DE7E8D" w:rsidP="00AA7845">
            <w:pPr>
              <w:spacing w:after="0"/>
              <w:rPr>
                <w:rFonts w:ascii="Arial" w:eastAsia="Calibri" w:hAnsi="Arial" w:cs="Arial"/>
                <w:sz w:val="20"/>
              </w:rPr>
            </w:pPr>
          </w:p>
        </w:tc>
      </w:tr>
    </w:tbl>
    <w:p w14:paraId="36A9733A" w14:textId="77777777" w:rsidR="00DE7E8D" w:rsidRPr="00DE7E8D" w:rsidRDefault="00DE7E8D" w:rsidP="00DE7E8D">
      <w:pPr>
        <w:rPr>
          <w:rFonts w:ascii="Arial" w:eastAsia="Calibri" w:hAnsi="Arial" w:cs="Arial"/>
          <w:sz w:val="20"/>
        </w:rPr>
      </w:pPr>
    </w:p>
    <w:p w14:paraId="1DB650B7" w14:textId="77777777" w:rsidR="00DE7E8D" w:rsidRPr="00DE7E8D" w:rsidRDefault="00DE7E8D" w:rsidP="00DE7E8D">
      <w:pPr>
        <w:spacing w:after="0"/>
        <w:rPr>
          <w:rFonts w:ascii="Arial" w:eastAsia="Calibri" w:hAnsi="Arial" w:cs="Arial"/>
          <w:b/>
          <w:sz w:val="20"/>
        </w:rPr>
      </w:pPr>
      <w:r w:rsidRPr="00DE7E8D">
        <w:rPr>
          <w:rFonts w:ascii="Arial" w:eastAsia="Calibri" w:hAnsi="Arial" w:cs="Arial"/>
          <w:b/>
          <w:sz w:val="20"/>
        </w:rPr>
        <w:t>Resident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3330"/>
        <w:gridCol w:w="3150"/>
      </w:tblGrid>
      <w:tr w:rsidR="00DE7E8D" w:rsidRPr="00DE7E8D" w14:paraId="5CB756E3" w14:textId="77777777" w:rsidTr="00DE7E8D">
        <w:tc>
          <w:tcPr>
            <w:tcW w:w="3955" w:type="dxa"/>
            <w:shd w:val="clear" w:color="auto" w:fill="BFBFBF"/>
            <w:vAlign w:val="bottom"/>
          </w:tcPr>
          <w:p w14:paraId="76432B62" w14:textId="77777777" w:rsidR="00DE7E8D" w:rsidRPr="00DE7E8D" w:rsidRDefault="00DE7E8D" w:rsidP="00AA7845">
            <w:pPr>
              <w:spacing w:after="0"/>
              <w:jc w:val="center"/>
              <w:rPr>
                <w:rFonts w:ascii="Arial" w:eastAsia="Calibri" w:hAnsi="Arial" w:cs="Arial"/>
                <w:b/>
                <w:sz w:val="20"/>
              </w:rPr>
            </w:pPr>
            <w:r w:rsidRPr="00DE7E8D">
              <w:rPr>
                <w:rFonts w:ascii="Arial" w:eastAsia="Calibri" w:hAnsi="Arial" w:cs="Arial"/>
                <w:b/>
                <w:sz w:val="20"/>
              </w:rPr>
              <w:t>Name (if available)</w:t>
            </w:r>
          </w:p>
        </w:tc>
        <w:tc>
          <w:tcPr>
            <w:tcW w:w="3330" w:type="dxa"/>
            <w:shd w:val="clear" w:color="auto" w:fill="BFBFBF"/>
            <w:vAlign w:val="bottom"/>
          </w:tcPr>
          <w:p w14:paraId="09E44391" w14:textId="77777777" w:rsidR="00DE7E8D" w:rsidRPr="00DE7E8D" w:rsidRDefault="00DE7E8D" w:rsidP="00AA7845">
            <w:pPr>
              <w:spacing w:after="0"/>
              <w:jc w:val="center"/>
              <w:rPr>
                <w:rFonts w:ascii="Arial" w:eastAsia="Calibri" w:hAnsi="Arial" w:cs="Arial"/>
                <w:b/>
                <w:sz w:val="20"/>
              </w:rPr>
            </w:pPr>
            <w:r w:rsidRPr="00DE7E8D">
              <w:rPr>
                <w:rFonts w:ascii="Arial" w:eastAsia="Calibri" w:hAnsi="Arial" w:cs="Arial"/>
                <w:b/>
                <w:sz w:val="20"/>
              </w:rPr>
              <w:t>Program</w:t>
            </w:r>
          </w:p>
        </w:tc>
        <w:tc>
          <w:tcPr>
            <w:tcW w:w="3150" w:type="dxa"/>
            <w:shd w:val="clear" w:color="auto" w:fill="BFBFBF"/>
            <w:vAlign w:val="bottom"/>
          </w:tcPr>
          <w:p w14:paraId="1500D9FC" w14:textId="77777777" w:rsidR="00DE7E8D" w:rsidRPr="00DE7E8D" w:rsidRDefault="00DE7E8D" w:rsidP="00AA7845">
            <w:pPr>
              <w:spacing w:after="0"/>
              <w:jc w:val="center"/>
              <w:rPr>
                <w:rFonts w:ascii="Arial" w:eastAsia="Calibri" w:hAnsi="Arial" w:cs="Arial"/>
                <w:b/>
                <w:sz w:val="20"/>
              </w:rPr>
            </w:pPr>
            <w:r w:rsidRPr="00DE7E8D">
              <w:rPr>
                <w:rFonts w:ascii="Arial" w:eastAsia="Calibri" w:hAnsi="Arial" w:cs="Arial"/>
                <w:b/>
                <w:sz w:val="20"/>
              </w:rPr>
              <w:t>Post-Graduate Year</w:t>
            </w:r>
          </w:p>
        </w:tc>
      </w:tr>
      <w:tr w:rsidR="00DE7E8D" w:rsidRPr="00DE7E8D" w14:paraId="6669D190" w14:textId="77777777" w:rsidTr="00DE7E8D">
        <w:tc>
          <w:tcPr>
            <w:tcW w:w="3955" w:type="dxa"/>
            <w:shd w:val="clear" w:color="auto" w:fill="auto"/>
          </w:tcPr>
          <w:p w14:paraId="008D211A" w14:textId="77777777" w:rsidR="00DE7E8D" w:rsidRPr="00DE7E8D" w:rsidRDefault="00DE7E8D" w:rsidP="00AA7845">
            <w:pPr>
              <w:spacing w:after="0"/>
              <w:rPr>
                <w:rFonts w:ascii="Arial" w:eastAsia="Calibri" w:hAnsi="Arial" w:cs="Arial"/>
                <w:sz w:val="20"/>
              </w:rPr>
            </w:pPr>
          </w:p>
        </w:tc>
        <w:tc>
          <w:tcPr>
            <w:tcW w:w="3330" w:type="dxa"/>
            <w:shd w:val="clear" w:color="auto" w:fill="auto"/>
          </w:tcPr>
          <w:p w14:paraId="413BA5BB" w14:textId="77777777" w:rsidR="00DE7E8D" w:rsidRPr="00DE7E8D" w:rsidRDefault="00DE7E8D" w:rsidP="00AA7845">
            <w:pPr>
              <w:spacing w:after="0"/>
              <w:rPr>
                <w:rFonts w:ascii="Arial" w:eastAsia="Calibri" w:hAnsi="Arial" w:cs="Arial"/>
                <w:sz w:val="20"/>
              </w:rPr>
            </w:pPr>
          </w:p>
        </w:tc>
        <w:tc>
          <w:tcPr>
            <w:tcW w:w="3150" w:type="dxa"/>
            <w:shd w:val="clear" w:color="auto" w:fill="auto"/>
          </w:tcPr>
          <w:p w14:paraId="2851D51F" w14:textId="77777777" w:rsidR="00DE7E8D" w:rsidRPr="00DE7E8D" w:rsidRDefault="00DE7E8D" w:rsidP="00AA7845">
            <w:pPr>
              <w:spacing w:after="0"/>
              <w:rPr>
                <w:rFonts w:ascii="Arial" w:eastAsia="Calibri" w:hAnsi="Arial" w:cs="Arial"/>
                <w:sz w:val="20"/>
              </w:rPr>
            </w:pPr>
          </w:p>
        </w:tc>
      </w:tr>
      <w:tr w:rsidR="00DE7E8D" w:rsidRPr="00DE7E8D" w14:paraId="504B8457" w14:textId="77777777" w:rsidTr="00DE7E8D">
        <w:tc>
          <w:tcPr>
            <w:tcW w:w="3955" w:type="dxa"/>
            <w:shd w:val="clear" w:color="auto" w:fill="auto"/>
          </w:tcPr>
          <w:p w14:paraId="04997036" w14:textId="77777777" w:rsidR="00DE7E8D" w:rsidRPr="00DE7E8D" w:rsidRDefault="00DE7E8D" w:rsidP="00AA7845">
            <w:pPr>
              <w:spacing w:after="0"/>
              <w:rPr>
                <w:rFonts w:ascii="Arial" w:eastAsia="Calibri" w:hAnsi="Arial" w:cs="Arial"/>
                <w:sz w:val="20"/>
              </w:rPr>
            </w:pPr>
          </w:p>
        </w:tc>
        <w:tc>
          <w:tcPr>
            <w:tcW w:w="3330" w:type="dxa"/>
            <w:shd w:val="clear" w:color="auto" w:fill="auto"/>
          </w:tcPr>
          <w:p w14:paraId="0D727481" w14:textId="77777777" w:rsidR="00DE7E8D" w:rsidRPr="00DE7E8D" w:rsidRDefault="00DE7E8D" w:rsidP="00AA7845">
            <w:pPr>
              <w:spacing w:after="0"/>
              <w:rPr>
                <w:rFonts w:ascii="Arial" w:eastAsia="Calibri" w:hAnsi="Arial" w:cs="Arial"/>
                <w:sz w:val="20"/>
              </w:rPr>
            </w:pPr>
          </w:p>
        </w:tc>
        <w:tc>
          <w:tcPr>
            <w:tcW w:w="3150" w:type="dxa"/>
            <w:shd w:val="clear" w:color="auto" w:fill="auto"/>
          </w:tcPr>
          <w:p w14:paraId="7AEC24C5" w14:textId="77777777" w:rsidR="00DE7E8D" w:rsidRPr="00DE7E8D" w:rsidRDefault="00DE7E8D" w:rsidP="00AA7845">
            <w:pPr>
              <w:spacing w:after="0"/>
              <w:rPr>
                <w:rFonts w:ascii="Arial" w:eastAsia="Calibri" w:hAnsi="Arial" w:cs="Arial"/>
                <w:sz w:val="20"/>
              </w:rPr>
            </w:pPr>
          </w:p>
        </w:tc>
      </w:tr>
      <w:tr w:rsidR="00DE7E8D" w:rsidRPr="00DE7E8D" w14:paraId="47A6D033" w14:textId="77777777" w:rsidTr="00DE7E8D">
        <w:tc>
          <w:tcPr>
            <w:tcW w:w="3955" w:type="dxa"/>
            <w:shd w:val="clear" w:color="auto" w:fill="auto"/>
          </w:tcPr>
          <w:p w14:paraId="7C20D14C" w14:textId="77777777" w:rsidR="00DE7E8D" w:rsidRPr="00DE7E8D" w:rsidRDefault="00DE7E8D" w:rsidP="00AA7845">
            <w:pPr>
              <w:spacing w:after="0"/>
              <w:rPr>
                <w:rFonts w:ascii="Arial" w:eastAsia="Calibri" w:hAnsi="Arial" w:cs="Arial"/>
                <w:sz w:val="20"/>
              </w:rPr>
            </w:pPr>
          </w:p>
        </w:tc>
        <w:tc>
          <w:tcPr>
            <w:tcW w:w="3330" w:type="dxa"/>
            <w:shd w:val="clear" w:color="auto" w:fill="auto"/>
          </w:tcPr>
          <w:p w14:paraId="120A4CB2" w14:textId="77777777" w:rsidR="00DE7E8D" w:rsidRPr="00DE7E8D" w:rsidRDefault="00DE7E8D" w:rsidP="00AA7845">
            <w:pPr>
              <w:spacing w:after="0"/>
              <w:rPr>
                <w:rFonts w:ascii="Arial" w:eastAsia="Calibri" w:hAnsi="Arial" w:cs="Arial"/>
                <w:sz w:val="20"/>
              </w:rPr>
            </w:pPr>
          </w:p>
        </w:tc>
        <w:tc>
          <w:tcPr>
            <w:tcW w:w="3150" w:type="dxa"/>
            <w:shd w:val="clear" w:color="auto" w:fill="auto"/>
          </w:tcPr>
          <w:p w14:paraId="302CF459" w14:textId="77777777" w:rsidR="00DE7E8D" w:rsidRPr="00DE7E8D" w:rsidRDefault="00DE7E8D" w:rsidP="00AA7845">
            <w:pPr>
              <w:spacing w:after="0"/>
              <w:rPr>
                <w:rFonts w:ascii="Arial" w:eastAsia="Calibri" w:hAnsi="Arial" w:cs="Arial"/>
                <w:sz w:val="20"/>
              </w:rPr>
            </w:pPr>
          </w:p>
        </w:tc>
      </w:tr>
      <w:tr w:rsidR="00DE7E8D" w:rsidRPr="00DE7E8D" w14:paraId="1B18A411" w14:textId="77777777" w:rsidTr="00DE7E8D">
        <w:tc>
          <w:tcPr>
            <w:tcW w:w="3955" w:type="dxa"/>
            <w:shd w:val="clear" w:color="auto" w:fill="auto"/>
          </w:tcPr>
          <w:p w14:paraId="658E1482" w14:textId="77777777" w:rsidR="00DE7E8D" w:rsidRPr="00DE7E8D" w:rsidRDefault="00DE7E8D" w:rsidP="00AA7845">
            <w:pPr>
              <w:spacing w:after="0"/>
              <w:rPr>
                <w:rFonts w:ascii="Arial" w:eastAsia="Calibri" w:hAnsi="Arial" w:cs="Arial"/>
                <w:sz w:val="20"/>
              </w:rPr>
            </w:pPr>
          </w:p>
        </w:tc>
        <w:tc>
          <w:tcPr>
            <w:tcW w:w="3330" w:type="dxa"/>
            <w:shd w:val="clear" w:color="auto" w:fill="auto"/>
          </w:tcPr>
          <w:p w14:paraId="16B5B338" w14:textId="77777777" w:rsidR="00DE7E8D" w:rsidRPr="00DE7E8D" w:rsidRDefault="00DE7E8D" w:rsidP="00AA7845">
            <w:pPr>
              <w:spacing w:after="0"/>
              <w:rPr>
                <w:rFonts w:ascii="Arial" w:eastAsia="Calibri" w:hAnsi="Arial" w:cs="Arial"/>
                <w:sz w:val="20"/>
              </w:rPr>
            </w:pPr>
          </w:p>
        </w:tc>
        <w:tc>
          <w:tcPr>
            <w:tcW w:w="3150" w:type="dxa"/>
            <w:shd w:val="clear" w:color="auto" w:fill="auto"/>
          </w:tcPr>
          <w:p w14:paraId="53A925B6" w14:textId="77777777" w:rsidR="00DE7E8D" w:rsidRPr="00DE7E8D" w:rsidRDefault="00DE7E8D" w:rsidP="00AA7845">
            <w:pPr>
              <w:spacing w:after="0"/>
              <w:rPr>
                <w:rFonts w:ascii="Arial" w:eastAsia="Calibri" w:hAnsi="Arial" w:cs="Arial"/>
                <w:sz w:val="20"/>
              </w:rPr>
            </w:pPr>
          </w:p>
        </w:tc>
      </w:tr>
      <w:tr w:rsidR="00DE7E8D" w:rsidRPr="00DE7E8D" w14:paraId="4D0BC0D0" w14:textId="77777777" w:rsidTr="00DE7E8D">
        <w:tc>
          <w:tcPr>
            <w:tcW w:w="3955" w:type="dxa"/>
            <w:shd w:val="clear" w:color="auto" w:fill="auto"/>
          </w:tcPr>
          <w:p w14:paraId="1B5AD7B3" w14:textId="77777777" w:rsidR="00DE7E8D" w:rsidRPr="00DE7E8D" w:rsidRDefault="00DE7E8D" w:rsidP="00AA7845">
            <w:pPr>
              <w:spacing w:after="0"/>
              <w:rPr>
                <w:rFonts w:ascii="Arial" w:eastAsia="Calibri" w:hAnsi="Arial" w:cs="Arial"/>
                <w:sz w:val="20"/>
              </w:rPr>
            </w:pPr>
          </w:p>
        </w:tc>
        <w:tc>
          <w:tcPr>
            <w:tcW w:w="3330" w:type="dxa"/>
            <w:shd w:val="clear" w:color="auto" w:fill="auto"/>
          </w:tcPr>
          <w:p w14:paraId="0711B85C" w14:textId="77777777" w:rsidR="00DE7E8D" w:rsidRPr="00DE7E8D" w:rsidRDefault="00DE7E8D" w:rsidP="00AA7845">
            <w:pPr>
              <w:spacing w:after="0"/>
              <w:rPr>
                <w:rFonts w:ascii="Arial" w:eastAsia="Calibri" w:hAnsi="Arial" w:cs="Arial"/>
                <w:sz w:val="20"/>
              </w:rPr>
            </w:pPr>
          </w:p>
        </w:tc>
        <w:tc>
          <w:tcPr>
            <w:tcW w:w="3150" w:type="dxa"/>
            <w:shd w:val="clear" w:color="auto" w:fill="auto"/>
          </w:tcPr>
          <w:p w14:paraId="4DDA5C17" w14:textId="77777777" w:rsidR="00DE7E8D" w:rsidRPr="00DE7E8D" w:rsidRDefault="00DE7E8D" w:rsidP="00AA7845">
            <w:pPr>
              <w:spacing w:after="0"/>
              <w:rPr>
                <w:rFonts w:ascii="Arial" w:eastAsia="Calibri" w:hAnsi="Arial" w:cs="Arial"/>
                <w:sz w:val="20"/>
              </w:rPr>
            </w:pPr>
          </w:p>
        </w:tc>
      </w:tr>
      <w:tr w:rsidR="00DE7E8D" w:rsidRPr="00DE7E8D" w14:paraId="07828D08" w14:textId="77777777" w:rsidTr="00DE7E8D">
        <w:tc>
          <w:tcPr>
            <w:tcW w:w="3955" w:type="dxa"/>
            <w:shd w:val="clear" w:color="auto" w:fill="auto"/>
          </w:tcPr>
          <w:p w14:paraId="56F0B8F6" w14:textId="77777777" w:rsidR="00DE7E8D" w:rsidRPr="00DE7E8D" w:rsidRDefault="00DE7E8D" w:rsidP="00AA7845">
            <w:pPr>
              <w:spacing w:after="0"/>
              <w:rPr>
                <w:rFonts w:ascii="Arial" w:eastAsia="Calibri" w:hAnsi="Arial" w:cs="Arial"/>
                <w:sz w:val="20"/>
              </w:rPr>
            </w:pPr>
          </w:p>
        </w:tc>
        <w:tc>
          <w:tcPr>
            <w:tcW w:w="3330" w:type="dxa"/>
            <w:shd w:val="clear" w:color="auto" w:fill="auto"/>
          </w:tcPr>
          <w:p w14:paraId="6BF4A78E" w14:textId="77777777" w:rsidR="00DE7E8D" w:rsidRPr="00DE7E8D" w:rsidRDefault="00DE7E8D" w:rsidP="00AA7845">
            <w:pPr>
              <w:spacing w:after="0"/>
              <w:rPr>
                <w:rFonts w:ascii="Arial" w:eastAsia="Calibri" w:hAnsi="Arial" w:cs="Arial"/>
                <w:sz w:val="20"/>
              </w:rPr>
            </w:pPr>
          </w:p>
        </w:tc>
        <w:tc>
          <w:tcPr>
            <w:tcW w:w="3150" w:type="dxa"/>
            <w:shd w:val="clear" w:color="auto" w:fill="auto"/>
          </w:tcPr>
          <w:p w14:paraId="23CCEBE6" w14:textId="77777777" w:rsidR="00DE7E8D" w:rsidRPr="00DE7E8D" w:rsidRDefault="00DE7E8D" w:rsidP="00AA7845">
            <w:pPr>
              <w:spacing w:after="0"/>
              <w:rPr>
                <w:rFonts w:ascii="Arial" w:eastAsia="Calibri" w:hAnsi="Arial" w:cs="Arial"/>
                <w:sz w:val="20"/>
              </w:rPr>
            </w:pPr>
          </w:p>
        </w:tc>
      </w:tr>
      <w:tr w:rsidR="00DE7E8D" w:rsidRPr="00DE7E8D" w14:paraId="5591DDFD" w14:textId="77777777" w:rsidTr="00DE7E8D">
        <w:tc>
          <w:tcPr>
            <w:tcW w:w="3955" w:type="dxa"/>
            <w:shd w:val="clear" w:color="auto" w:fill="auto"/>
          </w:tcPr>
          <w:p w14:paraId="36692168" w14:textId="77777777" w:rsidR="00DE7E8D" w:rsidRPr="00DE7E8D" w:rsidRDefault="00DE7E8D" w:rsidP="00AA7845">
            <w:pPr>
              <w:spacing w:after="0"/>
              <w:rPr>
                <w:rFonts w:ascii="Arial" w:eastAsia="Calibri" w:hAnsi="Arial" w:cs="Arial"/>
                <w:sz w:val="20"/>
              </w:rPr>
            </w:pPr>
          </w:p>
        </w:tc>
        <w:tc>
          <w:tcPr>
            <w:tcW w:w="3330" w:type="dxa"/>
            <w:shd w:val="clear" w:color="auto" w:fill="auto"/>
          </w:tcPr>
          <w:p w14:paraId="7A3360C7" w14:textId="77777777" w:rsidR="00DE7E8D" w:rsidRPr="00DE7E8D" w:rsidRDefault="00DE7E8D" w:rsidP="00AA7845">
            <w:pPr>
              <w:spacing w:after="0"/>
              <w:rPr>
                <w:rFonts w:ascii="Arial" w:eastAsia="Calibri" w:hAnsi="Arial" w:cs="Arial"/>
                <w:sz w:val="20"/>
              </w:rPr>
            </w:pPr>
          </w:p>
        </w:tc>
        <w:tc>
          <w:tcPr>
            <w:tcW w:w="3150" w:type="dxa"/>
            <w:shd w:val="clear" w:color="auto" w:fill="auto"/>
          </w:tcPr>
          <w:p w14:paraId="2014B5DF" w14:textId="77777777" w:rsidR="00DE7E8D" w:rsidRPr="00DE7E8D" w:rsidRDefault="00DE7E8D" w:rsidP="00AA7845">
            <w:pPr>
              <w:spacing w:after="0"/>
              <w:rPr>
                <w:rFonts w:ascii="Arial" w:eastAsia="Calibri" w:hAnsi="Arial" w:cs="Arial"/>
                <w:sz w:val="20"/>
              </w:rPr>
            </w:pPr>
          </w:p>
        </w:tc>
      </w:tr>
      <w:tr w:rsidR="00DE7E8D" w:rsidRPr="00DE7E8D" w14:paraId="0EE63B5F" w14:textId="77777777" w:rsidTr="00DE7E8D">
        <w:tc>
          <w:tcPr>
            <w:tcW w:w="3955" w:type="dxa"/>
            <w:shd w:val="clear" w:color="auto" w:fill="auto"/>
          </w:tcPr>
          <w:p w14:paraId="57FE12AB" w14:textId="77777777" w:rsidR="00DE7E8D" w:rsidRPr="00DE7E8D" w:rsidRDefault="00DE7E8D" w:rsidP="00AA7845">
            <w:pPr>
              <w:spacing w:after="0"/>
              <w:rPr>
                <w:rFonts w:ascii="Arial" w:eastAsia="Calibri" w:hAnsi="Arial" w:cs="Arial"/>
                <w:sz w:val="20"/>
              </w:rPr>
            </w:pPr>
          </w:p>
        </w:tc>
        <w:tc>
          <w:tcPr>
            <w:tcW w:w="3330" w:type="dxa"/>
            <w:shd w:val="clear" w:color="auto" w:fill="auto"/>
          </w:tcPr>
          <w:p w14:paraId="491F0934" w14:textId="77777777" w:rsidR="00DE7E8D" w:rsidRPr="00DE7E8D" w:rsidRDefault="00DE7E8D" w:rsidP="00AA7845">
            <w:pPr>
              <w:spacing w:after="0"/>
              <w:rPr>
                <w:rFonts w:ascii="Arial" w:eastAsia="Calibri" w:hAnsi="Arial" w:cs="Arial"/>
                <w:sz w:val="20"/>
              </w:rPr>
            </w:pPr>
          </w:p>
        </w:tc>
        <w:tc>
          <w:tcPr>
            <w:tcW w:w="3150" w:type="dxa"/>
            <w:shd w:val="clear" w:color="auto" w:fill="auto"/>
          </w:tcPr>
          <w:p w14:paraId="46B0FCFC" w14:textId="77777777" w:rsidR="00DE7E8D" w:rsidRPr="00DE7E8D" w:rsidRDefault="00DE7E8D" w:rsidP="00AA7845">
            <w:pPr>
              <w:spacing w:after="0"/>
              <w:rPr>
                <w:rFonts w:ascii="Arial" w:eastAsia="Calibri" w:hAnsi="Arial" w:cs="Arial"/>
                <w:sz w:val="20"/>
              </w:rPr>
            </w:pPr>
          </w:p>
        </w:tc>
      </w:tr>
    </w:tbl>
    <w:p w14:paraId="31806D9A" w14:textId="77777777" w:rsidR="00DE7E8D" w:rsidRPr="00DE7E8D" w:rsidRDefault="00DE7E8D" w:rsidP="00DE7E8D">
      <w:pPr>
        <w:rPr>
          <w:rFonts w:ascii="Arial" w:eastAsia="Calibri" w:hAnsi="Arial" w:cs="Arial"/>
          <w:sz w:val="20"/>
        </w:rPr>
      </w:pPr>
    </w:p>
    <w:p w14:paraId="26F9685E" w14:textId="77777777" w:rsidR="00DE7E8D" w:rsidRPr="00DE7E8D" w:rsidRDefault="00DE7E8D" w:rsidP="00DE7E8D">
      <w:pPr>
        <w:spacing w:after="0" w:line="240" w:lineRule="auto"/>
        <w:ind w:left="720"/>
        <w:rPr>
          <w:rFonts w:ascii="Arial" w:eastAsia="Times New Roman" w:hAnsi="Arial" w:cs="Arial"/>
          <w:sz w:val="20"/>
        </w:rPr>
      </w:pPr>
    </w:p>
    <w:p w14:paraId="49259333" w14:textId="77777777" w:rsidR="00DE7E8D" w:rsidRDefault="00DE7E8D" w:rsidP="00DE7E8D">
      <w:pPr>
        <w:autoSpaceDE w:val="0"/>
        <w:autoSpaceDN w:val="0"/>
        <w:adjustRightInd w:val="0"/>
        <w:spacing w:after="0" w:line="240" w:lineRule="auto"/>
        <w:rPr>
          <w:rFonts w:ascii="Arial" w:hAnsi="Arial" w:cs="Arial"/>
        </w:rPr>
      </w:pPr>
    </w:p>
    <w:p w14:paraId="418CD615" w14:textId="77777777" w:rsidR="00DE7E8D" w:rsidRDefault="00DE7E8D" w:rsidP="00DE7E8D">
      <w:pPr>
        <w:autoSpaceDE w:val="0"/>
        <w:autoSpaceDN w:val="0"/>
        <w:adjustRightInd w:val="0"/>
        <w:spacing w:after="0" w:line="240" w:lineRule="auto"/>
        <w:rPr>
          <w:rFonts w:ascii="Arial" w:hAnsi="Arial" w:cs="Arial"/>
        </w:rPr>
      </w:pPr>
    </w:p>
    <w:p w14:paraId="52FDB334" w14:textId="77777777" w:rsidR="00DE7E8D" w:rsidRDefault="00DE7E8D"/>
    <w:p w14:paraId="69D0A7FB" w14:textId="77777777" w:rsidR="00A87E51" w:rsidRDefault="00A87E51"/>
    <w:sectPr w:rsidR="00A87E51" w:rsidSect="00E4376C">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AAB24" w14:textId="77777777" w:rsidR="005865BF" w:rsidRDefault="005865BF">
      <w:pPr>
        <w:spacing w:after="0" w:line="240" w:lineRule="auto"/>
      </w:pPr>
      <w:r>
        <w:separator/>
      </w:r>
    </w:p>
  </w:endnote>
  <w:endnote w:type="continuationSeparator" w:id="0">
    <w:p w14:paraId="523CD93A" w14:textId="77777777" w:rsidR="005865BF" w:rsidRDefault="00586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0BBC1" w14:textId="77777777" w:rsidR="00BA6A0F" w:rsidRDefault="00872FA8">
    <w:pPr>
      <w:pStyle w:val="Footer"/>
    </w:pPr>
    <w:r>
      <w:fldChar w:fldCharType="begin"/>
    </w:r>
    <w:r>
      <w:instrText xml:space="preserve"> PAGE   \* MERGEFORMAT </w:instrText>
    </w:r>
    <w:r>
      <w:fldChar w:fldCharType="separate"/>
    </w:r>
    <w:r w:rsidR="00EC39A6">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EAEEB" w14:textId="77777777" w:rsidR="005865BF" w:rsidRDefault="005865BF">
      <w:pPr>
        <w:spacing w:after="0" w:line="240" w:lineRule="auto"/>
      </w:pPr>
      <w:r>
        <w:separator/>
      </w:r>
    </w:p>
  </w:footnote>
  <w:footnote w:type="continuationSeparator" w:id="0">
    <w:p w14:paraId="3ED535C9" w14:textId="77777777" w:rsidR="005865BF" w:rsidRDefault="005865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15"/>
    <w:rsid w:val="00011DAC"/>
    <w:rsid w:val="001E111A"/>
    <w:rsid w:val="002337E6"/>
    <w:rsid w:val="002A05FE"/>
    <w:rsid w:val="00421459"/>
    <w:rsid w:val="00441482"/>
    <w:rsid w:val="004610FA"/>
    <w:rsid w:val="0054103F"/>
    <w:rsid w:val="00555A2D"/>
    <w:rsid w:val="005865BF"/>
    <w:rsid w:val="00872FA8"/>
    <w:rsid w:val="00996105"/>
    <w:rsid w:val="00A301FF"/>
    <w:rsid w:val="00A778D9"/>
    <w:rsid w:val="00A87E51"/>
    <w:rsid w:val="00AE1878"/>
    <w:rsid w:val="00B207CD"/>
    <w:rsid w:val="00B8543E"/>
    <w:rsid w:val="00BA6A0F"/>
    <w:rsid w:val="00C96AF9"/>
    <w:rsid w:val="00CF6715"/>
    <w:rsid w:val="00DA306E"/>
    <w:rsid w:val="00DE7E8D"/>
    <w:rsid w:val="00E4376C"/>
    <w:rsid w:val="00E55A81"/>
    <w:rsid w:val="00EC39A6"/>
    <w:rsid w:val="00EC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17"/>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semiHidden/>
    <w:unhideWhenUsed/>
    <w:qFormat/>
    <w:pPr>
      <w:keepNext/>
      <w:keepLines/>
      <w:spacing w:before="240" w:after="0"/>
      <w:outlineLvl w:val="0"/>
    </w:pPr>
    <w:rPr>
      <w:rFonts w:asciiTheme="majorHAnsi" w:eastAsiaTheme="majorEastAsia" w:hAnsiTheme="majorHAnsi" w:cstheme="majorBidi"/>
      <w:color w:val="1FB1E6" w:themeColor="accent1"/>
      <w:sz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1FB1E6" w:themeColor="accent1"/>
      <w:sz w:val="26"/>
    </w:rPr>
  </w:style>
  <w:style w:type="paragraph" w:styleId="Heading3">
    <w:name w:val="heading 3"/>
    <w:basedOn w:val="Normal"/>
    <w:next w:val="Normal"/>
    <w:link w:val="Heading3Char"/>
    <w:uiPriority w:val="9"/>
    <w:unhideWhenUsed/>
    <w:qFormat/>
    <w:rsid w:val="00C96AF9"/>
    <w:pPr>
      <w:keepNext/>
      <w:keepLines/>
      <w:spacing w:before="40" w:after="0"/>
      <w:outlineLvl w:val="2"/>
    </w:pPr>
    <w:rPr>
      <w:rFonts w:asciiTheme="majorHAnsi" w:eastAsiaTheme="majorEastAsia" w:hAnsiTheme="majorHAnsi" w:cstheme="majorBidi"/>
      <w:color w:val="0D587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1"/>
    <w:unhideWhenUsed/>
    <w:qFormat/>
    <w:pPr>
      <w:spacing w:after="560" w:line="240" w:lineRule="auto"/>
      <w:contextualSpacing/>
    </w:pPr>
    <w:rPr>
      <w:caps/>
      <w:color w:val="000000" w:themeColor="text1"/>
      <w:sz w:val="20"/>
    </w:rPr>
  </w:style>
  <w:style w:type="character" w:customStyle="1" w:styleId="DateChar">
    <w:name w:val="Date Char"/>
    <w:basedOn w:val="DefaultParagraphFont"/>
    <w:link w:val="Date"/>
    <w:uiPriority w:val="1"/>
    <w:rPr>
      <w:caps/>
      <w:color w:val="000000" w:themeColor="text1"/>
      <w:sz w:val="20"/>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pBdr>
        <w:bottom w:val="thickThinLargeGap" w:sz="12" w:space="5" w:color="1FB1E6" w:themeColor="accent1"/>
      </w:pBdr>
      <w:spacing w:after="0" w:line="240" w:lineRule="auto"/>
      <w:contextualSpacing/>
    </w:pPr>
    <w:rPr>
      <w:rFonts w:asciiTheme="majorHAnsi" w:eastAsiaTheme="majorEastAsia" w:hAnsiTheme="majorHAnsi" w:cstheme="majorBidi"/>
      <w:caps/>
      <w:color w:val="1FB1E6" w:themeColor="accent1"/>
      <w:kern w:val="28"/>
      <w:sz w:val="48"/>
    </w:rPr>
  </w:style>
  <w:style w:type="character" w:customStyle="1" w:styleId="TitleChar">
    <w:name w:val="Title Char"/>
    <w:basedOn w:val="DefaultParagraphFont"/>
    <w:link w:val="Title"/>
    <w:uiPriority w:val="1"/>
    <w:rPr>
      <w:rFonts w:asciiTheme="majorHAnsi" w:eastAsiaTheme="majorEastAsia" w:hAnsiTheme="majorHAnsi" w:cstheme="majorBidi"/>
      <w:caps/>
      <w:color w:val="1FB1E6" w:themeColor="accent1"/>
      <w:kern w:val="28"/>
      <w:sz w:val="48"/>
    </w:rPr>
  </w:style>
  <w:style w:type="paragraph" w:styleId="Subtitle">
    <w:name w:val="Subtitle"/>
    <w:basedOn w:val="Normal"/>
    <w:next w:val="Normal"/>
    <w:link w:val="SubtitleChar"/>
    <w:uiPriority w:val="1"/>
    <w:qFormat/>
    <w:pPr>
      <w:numPr>
        <w:ilvl w:val="1"/>
      </w:numPr>
      <w:spacing w:after="160"/>
    </w:pPr>
    <w:rPr>
      <w:caps/>
      <w:color w:val="000000" w:themeColor="text1"/>
      <w:sz w:val="20"/>
    </w:rPr>
  </w:style>
  <w:style w:type="character" w:customStyle="1" w:styleId="SubtitleChar">
    <w:name w:val="Subtitle Char"/>
    <w:basedOn w:val="DefaultParagraphFont"/>
    <w:link w:val="Subtitle"/>
    <w:uiPriority w:val="1"/>
    <w:rPr>
      <w:caps/>
      <w:color w:val="000000" w:themeColor="text1"/>
      <w:sz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Name">
    <w:name w:val="Name"/>
    <w:basedOn w:val="Normal"/>
    <w:uiPriority w:val="1"/>
    <w:qFormat/>
    <w:pPr>
      <w:spacing w:before="300" w:after="0" w:line="240" w:lineRule="auto"/>
    </w:pPr>
    <w:rPr>
      <w:color w:val="000000" w:themeColor="text1"/>
      <w:sz w:val="20"/>
    </w:rPr>
  </w:style>
  <w:style w:type="table" w:customStyle="1" w:styleId="TaskListTable">
    <w:name w:val="Task List Table"/>
    <w:basedOn w:val="TableNormal"/>
    <w:uiPriority w:val="99"/>
    <w:pPr>
      <w:spacing w:before="80" w:after="80"/>
      <w:jc w:val="center"/>
    </w:p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18"/>
      </w:rPr>
      <w:tblPr/>
      <w:tcPr>
        <w:tcBorders>
          <w:top w:val="nil"/>
          <w:left w:val="nil"/>
          <w:bottom w:val="nil"/>
          <w:right w:val="nil"/>
          <w:insideH w:val="nil"/>
          <w:insideV w:val="single" w:sz="8" w:space="0" w:color="FFFFFF" w:themeColor="background1"/>
          <w:tl2br w:val="nil"/>
          <w:tr2bl w:val="nil"/>
        </w:tcBorders>
        <w:shd w:val="clear" w:color="auto" w:fill="F78303" w:themeFill="accent3"/>
      </w:tc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character" w:customStyle="1" w:styleId="Heading1Char">
    <w:name w:val="Heading 1 Char"/>
    <w:basedOn w:val="DefaultParagraphFont"/>
    <w:link w:val="Heading1"/>
    <w:uiPriority w:val="9"/>
    <w:semiHidden/>
    <w:rPr>
      <w:rFonts w:asciiTheme="majorHAnsi" w:eastAsiaTheme="majorEastAsia" w:hAnsiTheme="majorHAnsi" w:cstheme="majorBidi"/>
      <w:color w:val="1FB1E6" w:themeColor="accent1"/>
      <w:sz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1FB1E6" w:themeColor="accent1"/>
      <w:sz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80" w:after="0" w:line="240" w:lineRule="auto"/>
      <w:jc w:val="right"/>
    </w:pPr>
    <w:rPr>
      <w:sz w:val="20"/>
    </w:rPr>
  </w:style>
  <w:style w:type="character" w:customStyle="1" w:styleId="FooterChar">
    <w:name w:val="Footer Char"/>
    <w:basedOn w:val="DefaultParagraphFont"/>
    <w:link w:val="Footer"/>
    <w:uiPriority w:val="99"/>
    <w:rPr>
      <w:sz w:val="20"/>
    </w:rPr>
  </w:style>
  <w:style w:type="table" w:customStyle="1" w:styleId="GridTable4Accent6">
    <w:name w:val="Grid Table 4 Accent 6"/>
    <w:basedOn w:val="TableNormal"/>
    <w:uiPriority w:val="49"/>
    <w:rsid w:val="00CF6715"/>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insideV w:val="nil"/>
        </w:tcBorders>
        <w:shd w:val="clear" w:color="auto" w:fill="808080" w:themeFill="accent6"/>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character" w:customStyle="1" w:styleId="Heading3Char">
    <w:name w:val="Heading 3 Char"/>
    <w:basedOn w:val="DefaultParagraphFont"/>
    <w:link w:val="Heading3"/>
    <w:uiPriority w:val="9"/>
    <w:rsid w:val="00C96AF9"/>
    <w:rPr>
      <w:rFonts w:asciiTheme="majorHAnsi" w:eastAsiaTheme="majorEastAsia" w:hAnsiTheme="majorHAnsi" w:cstheme="majorBidi"/>
      <w:color w:val="0D5874" w:themeColor="accent1" w:themeShade="7F"/>
      <w:sz w:val="24"/>
      <w:szCs w:val="24"/>
    </w:rPr>
  </w:style>
  <w:style w:type="paragraph" w:styleId="BalloonText">
    <w:name w:val="Balloon Text"/>
    <w:basedOn w:val="Normal"/>
    <w:link w:val="BalloonTextChar"/>
    <w:uiPriority w:val="99"/>
    <w:semiHidden/>
    <w:unhideWhenUsed/>
    <w:rsid w:val="00EC3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9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17"/>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semiHidden/>
    <w:unhideWhenUsed/>
    <w:qFormat/>
    <w:pPr>
      <w:keepNext/>
      <w:keepLines/>
      <w:spacing w:before="240" w:after="0"/>
      <w:outlineLvl w:val="0"/>
    </w:pPr>
    <w:rPr>
      <w:rFonts w:asciiTheme="majorHAnsi" w:eastAsiaTheme="majorEastAsia" w:hAnsiTheme="majorHAnsi" w:cstheme="majorBidi"/>
      <w:color w:val="1FB1E6" w:themeColor="accent1"/>
      <w:sz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1FB1E6" w:themeColor="accent1"/>
      <w:sz w:val="26"/>
    </w:rPr>
  </w:style>
  <w:style w:type="paragraph" w:styleId="Heading3">
    <w:name w:val="heading 3"/>
    <w:basedOn w:val="Normal"/>
    <w:next w:val="Normal"/>
    <w:link w:val="Heading3Char"/>
    <w:uiPriority w:val="9"/>
    <w:unhideWhenUsed/>
    <w:qFormat/>
    <w:rsid w:val="00C96AF9"/>
    <w:pPr>
      <w:keepNext/>
      <w:keepLines/>
      <w:spacing w:before="40" w:after="0"/>
      <w:outlineLvl w:val="2"/>
    </w:pPr>
    <w:rPr>
      <w:rFonts w:asciiTheme="majorHAnsi" w:eastAsiaTheme="majorEastAsia" w:hAnsiTheme="majorHAnsi" w:cstheme="majorBidi"/>
      <w:color w:val="0D587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1"/>
    <w:unhideWhenUsed/>
    <w:qFormat/>
    <w:pPr>
      <w:spacing w:after="560" w:line="240" w:lineRule="auto"/>
      <w:contextualSpacing/>
    </w:pPr>
    <w:rPr>
      <w:caps/>
      <w:color w:val="000000" w:themeColor="text1"/>
      <w:sz w:val="20"/>
    </w:rPr>
  </w:style>
  <w:style w:type="character" w:customStyle="1" w:styleId="DateChar">
    <w:name w:val="Date Char"/>
    <w:basedOn w:val="DefaultParagraphFont"/>
    <w:link w:val="Date"/>
    <w:uiPriority w:val="1"/>
    <w:rPr>
      <w:caps/>
      <w:color w:val="000000" w:themeColor="text1"/>
      <w:sz w:val="20"/>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pBdr>
        <w:bottom w:val="thickThinLargeGap" w:sz="12" w:space="5" w:color="1FB1E6" w:themeColor="accent1"/>
      </w:pBdr>
      <w:spacing w:after="0" w:line="240" w:lineRule="auto"/>
      <w:contextualSpacing/>
    </w:pPr>
    <w:rPr>
      <w:rFonts w:asciiTheme="majorHAnsi" w:eastAsiaTheme="majorEastAsia" w:hAnsiTheme="majorHAnsi" w:cstheme="majorBidi"/>
      <w:caps/>
      <w:color w:val="1FB1E6" w:themeColor="accent1"/>
      <w:kern w:val="28"/>
      <w:sz w:val="48"/>
    </w:rPr>
  </w:style>
  <w:style w:type="character" w:customStyle="1" w:styleId="TitleChar">
    <w:name w:val="Title Char"/>
    <w:basedOn w:val="DefaultParagraphFont"/>
    <w:link w:val="Title"/>
    <w:uiPriority w:val="1"/>
    <w:rPr>
      <w:rFonts w:asciiTheme="majorHAnsi" w:eastAsiaTheme="majorEastAsia" w:hAnsiTheme="majorHAnsi" w:cstheme="majorBidi"/>
      <w:caps/>
      <w:color w:val="1FB1E6" w:themeColor="accent1"/>
      <w:kern w:val="28"/>
      <w:sz w:val="48"/>
    </w:rPr>
  </w:style>
  <w:style w:type="paragraph" w:styleId="Subtitle">
    <w:name w:val="Subtitle"/>
    <w:basedOn w:val="Normal"/>
    <w:next w:val="Normal"/>
    <w:link w:val="SubtitleChar"/>
    <w:uiPriority w:val="1"/>
    <w:qFormat/>
    <w:pPr>
      <w:numPr>
        <w:ilvl w:val="1"/>
      </w:numPr>
      <w:spacing w:after="160"/>
    </w:pPr>
    <w:rPr>
      <w:caps/>
      <w:color w:val="000000" w:themeColor="text1"/>
      <w:sz w:val="20"/>
    </w:rPr>
  </w:style>
  <w:style w:type="character" w:customStyle="1" w:styleId="SubtitleChar">
    <w:name w:val="Subtitle Char"/>
    <w:basedOn w:val="DefaultParagraphFont"/>
    <w:link w:val="Subtitle"/>
    <w:uiPriority w:val="1"/>
    <w:rPr>
      <w:caps/>
      <w:color w:val="000000" w:themeColor="text1"/>
      <w:sz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Name">
    <w:name w:val="Name"/>
    <w:basedOn w:val="Normal"/>
    <w:uiPriority w:val="1"/>
    <w:qFormat/>
    <w:pPr>
      <w:spacing w:before="300" w:after="0" w:line="240" w:lineRule="auto"/>
    </w:pPr>
    <w:rPr>
      <w:color w:val="000000" w:themeColor="text1"/>
      <w:sz w:val="20"/>
    </w:rPr>
  </w:style>
  <w:style w:type="table" w:customStyle="1" w:styleId="TaskListTable">
    <w:name w:val="Task List Table"/>
    <w:basedOn w:val="TableNormal"/>
    <w:uiPriority w:val="99"/>
    <w:pPr>
      <w:spacing w:before="80" w:after="80"/>
      <w:jc w:val="center"/>
    </w:p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18"/>
      </w:rPr>
      <w:tblPr/>
      <w:tcPr>
        <w:tcBorders>
          <w:top w:val="nil"/>
          <w:left w:val="nil"/>
          <w:bottom w:val="nil"/>
          <w:right w:val="nil"/>
          <w:insideH w:val="nil"/>
          <w:insideV w:val="single" w:sz="8" w:space="0" w:color="FFFFFF" w:themeColor="background1"/>
          <w:tl2br w:val="nil"/>
          <w:tr2bl w:val="nil"/>
        </w:tcBorders>
        <w:shd w:val="clear" w:color="auto" w:fill="F78303" w:themeFill="accent3"/>
      </w:tc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character" w:customStyle="1" w:styleId="Heading1Char">
    <w:name w:val="Heading 1 Char"/>
    <w:basedOn w:val="DefaultParagraphFont"/>
    <w:link w:val="Heading1"/>
    <w:uiPriority w:val="9"/>
    <w:semiHidden/>
    <w:rPr>
      <w:rFonts w:asciiTheme="majorHAnsi" w:eastAsiaTheme="majorEastAsia" w:hAnsiTheme="majorHAnsi" w:cstheme="majorBidi"/>
      <w:color w:val="1FB1E6" w:themeColor="accent1"/>
      <w:sz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1FB1E6" w:themeColor="accent1"/>
      <w:sz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80" w:after="0" w:line="240" w:lineRule="auto"/>
      <w:jc w:val="right"/>
    </w:pPr>
    <w:rPr>
      <w:sz w:val="20"/>
    </w:rPr>
  </w:style>
  <w:style w:type="character" w:customStyle="1" w:styleId="FooterChar">
    <w:name w:val="Footer Char"/>
    <w:basedOn w:val="DefaultParagraphFont"/>
    <w:link w:val="Footer"/>
    <w:uiPriority w:val="99"/>
    <w:rPr>
      <w:sz w:val="20"/>
    </w:rPr>
  </w:style>
  <w:style w:type="table" w:customStyle="1" w:styleId="GridTable4Accent6">
    <w:name w:val="Grid Table 4 Accent 6"/>
    <w:basedOn w:val="TableNormal"/>
    <w:uiPriority w:val="49"/>
    <w:rsid w:val="00CF6715"/>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insideV w:val="nil"/>
        </w:tcBorders>
        <w:shd w:val="clear" w:color="auto" w:fill="808080" w:themeFill="accent6"/>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character" w:customStyle="1" w:styleId="Heading3Char">
    <w:name w:val="Heading 3 Char"/>
    <w:basedOn w:val="DefaultParagraphFont"/>
    <w:link w:val="Heading3"/>
    <w:uiPriority w:val="9"/>
    <w:rsid w:val="00C96AF9"/>
    <w:rPr>
      <w:rFonts w:asciiTheme="majorHAnsi" w:eastAsiaTheme="majorEastAsia" w:hAnsiTheme="majorHAnsi" w:cstheme="majorBidi"/>
      <w:color w:val="0D5874" w:themeColor="accent1" w:themeShade="7F"/>
      <w:sz w:val="24"/>
      <w:szCs w:val="24"/>
    </w:rPr>
  </w:style>
  <w:style w:type="paragraph" w:styleId="BalloonText">
    <w:name w:val="Balloon Text"/>
    <w:basedOn w:val="Normal"/>
    <w:link w:val="BalloonTextChar"/>
    <w:uiPriority w:val="99"/>
    <w:semiHidden/>
    <w:unhideWhenUsed/>
    <w:rsid w:val="00EC3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9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AppData\Roaming\Microsoft\Templates\Task%20assignment%20sheet%20(color).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5261C3-FE9C-405B-8499-7461729819FE}" type="doc">
      <dgm:prSet loTypeId="urn:microsoft.com/office/officeart/2005/8/layout/lProcess3" loCatId="process" qsTypeId="urn:microsoft.com/office/officeart/2005/8/quickstyle/3d2" qsCatId="3D" csTypeId="urn:microsoft.com/office/officeart/2005/8/colors/colorful5" csCatId="colorful" phldr="1"/>
      <dgm:spPr/>
      <dgm:t>
        <a:bodyPr/>
        <a:lstStyle/>
        <a:p>
          <a:endParaRPr lang="en-US"/>
        </a:p>
      </dgm:t>
    </dgm:pt>
    <dgm:pt modelId="{EF315402-9E28-4BC9-9D76-A78F18AAEFB5}">
      <dgm:prSet phldrT="[Text]" custT="1"/>
      <dgm:spPr/>
      <dgm:t>
        <a:bodyPr/>
        <a:lstStyle/>
        <a:p>
          <a:r>
            <a:rPr lang="en-US" sz="1800" dirty="0" smtClean="0"/>
            <a:t>February </a:t>
          </a:r>
          <a:endParaRPr lang="en-US" sz="1800" dirty="0"/>
        </a:p>
      </dgm:t>
    </dgm:pt>
    <dgm:pt modelId="{56B53F9C-375D-4C5E-907E-334F3332BDED}" type="parTrans" cxnId="{5B06F6CA-D63B-45B2-8179-77AEB2B57180}">
      <dgm:prSet/>
      <dgm:spPr/>
      <dgm:t>
        <a:bodyPr/>
        <a:lstStyle/>
        <a:p>
          <a:endParaRPr lang="en-US"/>
        </a:p>
      </dgm:t>
    </dgm:pt>
    <dgm:pt modelId="{297C2F11-ED62-4071-B5B6-EBF3426EE448}" type="sibTrans" cxnId="{5B06F6CA-D63B-45B2-8179-77AEB2B57180}">
      <dgm:prSet/>
      <dgm:spPr/>
      <dgm:t>
        <a:bodyPr/>
        <a:lstStyle/>
        <a:p>
          <a:endParaRPr lang="en-US"/>
        </a:p>
      </dgm:t>
    </dgm:pt>
    <dgm:pt modelId="{8D9EA1B1-1954-426C-B0C6-7A4D0355530C}">
      <dgm:prSet phldrT="[Text]"/>
      <dgm:spPr/>
      <dgm:t>
        <a:bodyPr/>
        <a:lstStyle/>
        <a:p>
          <a:r>
            <a:rPr lang="en-US" dirty="0" smtClean="0"/>
            <a:t>Intent to Apply for Institutional Accreditation</a:t>
          </a:r>
          <a:endParaRPr lang="en-US" dirty="0"/>
        </a:p>
      </dgm:t>
    </dgm:pt>
    <dgm:pt modelId="{18638659-B528-4406-B9C4-858F8BEEC07C}" type="parTrans" cxnId="{421BE6B8-1595-4FD2-ADE2-C9419C864CDA}">
      <dgm:prSet/>
      <dgm:spPr/>
      <dgm:t>
        <a:bodyPr/>
        <a:lstStyle/>
        <a:p>
          <a:endParaRPr lang="en-US"/>
        </a:p>
      </dgm:t>
    </dgm:pt>
    <dgm:pt modelId="{83D4D4AF-741A-46E8-8D5B-D65CF7DEB394}" type="sibTrans" cxnId="{421BE6B8-1595-4FD2-ADE2-C9419C864CDA}">
      <dgm:prSet/>
      <dgm:spPr/>
      <dgm:t>
        <a:bodyPr/>
        <a:lstStyle/>
        <a:p>
          <a:endParaRPr lang="en-US"/>
        </a:p>
      </dgm:t>
    </dgm:pt>
    <dgm:pt modelId="{6B6D6F6A-44E0-44FF-B967-5C55168DAECC}">
      <dgm:prSet phldrT="[Text]" custT="1"/>
      <dgm:spPr/>
      <dgm:t>
        <a:bodyPr/>
        <a:lstStyle/>
        <a:p>
          <a:r>
            <a:rPr lang="en-US" sz="1800" dirty="0" smtClean="0"/>
            <a:t>March</a:t>
          </a:r>
          <a:r>
            <a:rPr lang="en-US" sz="2400" dirty="0" smtClean="0"/>
            <a:t> </a:t>
          </a:r>
          <a:endParaRPr lang="en-US" sz="2400" dirty="0"/>
        </a:p>
      </dgm:t>
    </dgm:pt>
    <dgm:pt modelId="{238C2794-B51C-463A-BB77-AD20264E8C4F}" type="parTrans" cxnId="{9E3EF789-2D18-458F-A5E0-43A78B0737D9}">
      <dgm:prSet/>
      <dgm:spPr/>
      <dgm:t>
        <a:bodyPr/>
        <a:lstStyle/>
        <a:p>
          <a:endParaRPr lang="en-US"/>
        </a:p>
      </dgm:t>
    </dgm:pt>
    <dgm:pt modelId="{5FEA297E-3861-425E-94AA-39B37CE4CF22}" type="sibTrans" cxnId="{9E3EF789-2D18-458F-A5E0-43A78B0737D9}">
      <dgm:prSet/>
      <dgm:spPr/>
      <dgm:t>
        <a:bodyPr/>
        <a:lstStyle/>
        <a:p>
          <a:endParaRPr lang="en-US"/>
        </a:p>
      </dgm:t>
    </dgm:pt>
    <dgm:pt modelId="{70D69659-3015-49A9-BCAF-67086CA95883}">
      <dgm:prSet phldrT="[Text]" custT="1"/>
      <dgm:spPr/>
      <dgm:t>
        <a:bodyPr/>
        <a:lstStyle/>
        <a:p>
          <a:r>
            <a:rPr lang="en-US" sz="1800" dirty="0" smtClean="0"/>
            <a:t>April</a:t>
          </a:r>
          <a:r>
            <a:rPr lang="en-US" sz="2400" dirty="0" smtClean="0"/>
            <a:t> </a:t>
          </a:r>
          <a:endParaRPr lang="en-US" sz="2400" dirty="0"/>
        </a:p>
      </dgm:t>
    </dgm:pt>
    <dgm:pt modelId="{76EF8389-7E27-49A2-B9BA-172653EC3FC4}" type="parTrans" cxnId="{D3370321-8C24-490B-BFD4-7957A1B30F2C}">
      <dgm:prSet/>
      <dgm:spPr/>
      <dgm:t>
        <a:bodyPr/>
        <a:lstStyle/>
        <a:p>
          <a:endParaRPr lang="en-US"/>
        </a:p>
      </dgm:t>
    </dgm:pt>
    <dgm:pt modelId="{D4DFECB3-233B-4D12-9831-733368B04686}" type="sibTrans" cxnId="{D3370321-8C24-490B-BFD4-7957A1B30F2C}">
      <dgm:prSet/>
      <dgm:spPr/>
      <dgm:t>
        <a:bodyPr/>
        <a:lstStyle/>
        <a:p>
          <a:endParaRPr lang="en-US"/>
        </a:p>
      </dgm:t>
    </dgm:pt>
    <dgm:pt modelId="{CCDCF342-CFDC-46BB-8692-059BDD2933BD}">
      <dgm:prSet phldrT="[Text]"/>
      <dgm:spPr/>
      <dgm:t>
        <a:bodyPr/>
        <a:lstStyle/>
        <a:p>
          <a:r>
            <a:rPr lang="en-US" dirty="0" smtClean="0"/>
            <a:t>Identify AOA Programs Eligible for ACGME Accreditation</a:t>
          </a:r>
          <a:endParaRPr lang="en-US" dirty="0"/>
        </a:p>
      </dgm:t>
    </dgm:pt>
    <dgm:pt modelId="{51E2BC0E-59A8-4A8D-B466-00D5D592B058}" type="parTrans" cxnId="{3E9DD37A-9CE3-4844-AD96-244BAEFECEA6}">
      <dgm:prSet/>
      <dgm:spPr/>
      <dgm:t>
        <a:bodyPr/>
        <a:lstStyle/>
        <a:p>
          <a:endParaRPr lang="en-US"/>
        </a:p>
      </dgm:t>
    </dgm:pt>
    <dgm:pt modelId="{335C922F-E9C1-445C-9A9E-B79FF447377B}" type="sibTrans" cxnId="{3E9DD37A-9CE3-4844-AD96-244BAEFECEA6}">
      <dgm:prSet/>
      <dgm:spPr/>
      <dgm:t>
        <a:bodyPr/>
        <a:lstStyle/>
        <a:p>
          <a:endParaRPr lang="en-US"/>
        </a:p>
      </dgm:t>
    </dgm:pt>
    <dgm:pt modelId="{D39A8BCD-2E46-4108-A806-B1A3A2DC22FA}">
      <dgm:prSet phldrT="[Text]"/>
      <dgm:spPr/>
      <dgm:t>
        <a:bodyPr/>
        <a:lstStyle/>
        <a:p>
          <a:r>
            <a:rPr lang="en-US" dirty="0" smtClean="0"/>
            <a:t>Access to Accreditation Data System (ADS)</a:t>
          </a:r>
          <a:endParaRPr lang="en-US" dirty="0"/>
        </a:p>
      </dgm:t>
    </dgm:pt>
    <dgm:pt modelId="{748BAAD3-A120-4506-BE24-737BECBA7AE3}" type="parTrans" cxnId="{1E94C323-5D79-4C29-BF93-A51D5EDCD274}">
      <dgm:prSet/>
      <dgm:spPr/>
      <dgm:t>
        <a:bodyPr/>
        <a:lstStyle/>
        <a:p>
          <a:endParaRPr lang="en-US"/>
        </a:p>
      </dgm:t>
    </dgm:pt>
    <dgm:pt modelId="{B1166BF2-0936-4FAB-A3CE-04A5F50D68F8}" type="sibTrans" cxnId="{1E94C323-5D79-4C29-BF93-A51D5EDCD274}">
      <dgm:prSet/>
      <dgm:spPr/>
      <dgm:t>
        <a:bodyPr/>
        <a:lstStyle/>
        <a:p>
          <a:endParaRPr lang="en-US"/>
        </a:p>
      </dgm:t>
    </dgm:pt>
    <dgm:pt modelId="{C32A9F77-A5A2-4195-8E9E-956B4092BABB}">
      <dgm:prSet phldrT="[Text]" custT="1"/>
      <dgm:spPr/>
      <dgm:t>
        <a:bodyPr/>
        <a:lstStyle/>
        <a:p>
          <a:r>
            <a:rPr lang="en-US" sz="1800" dirty="0" smtClean="0"/>
            <a:t>July</a:t>
          </a:r>
          <a:r>
            <a:rPr lang="en-US" sz="2400" dirty="0" smtClean="0"/>
            <a:t> </a:t>
          </a:r>
          <a:endParaRPr lang="en-US" sz="2400" dirty="0"/>
        </a:p>
      </dgm:t>
    </dgm:pt>
    <dgm:pt modelId="{3CEECA2B-E68E-403B-808F-1FA4C9623A39}" type="parTrans" cxnId="{207F5951-B017-4AE1-B660-A501AB008F82}">
      <dgm:prSet/>
      <dgm:spPr/>
      <dgm:t>
        <a:bodyPr/>
        <a:lstStyle/>
        <a:p>
          <a:endParaRPr lang="en-US"/>
        </a:p>
      </dgm:t>
    </dgm:pt>
    <dgm:pt modelId="{5990F91E-2E7A-405E-9275-21F1D0B34D64}" type="sibTrans" cxnId="{207F5951-B017-4AE1-B660-A501AB008F82}">
      <dgm:prSet/>
      <dgm:spPr/>
      <dgm:t>
        <a:bodyPr/>
        <a:lstStyle/>
        <a:p>
          <a:endParaRPr lang="en-US"/>
        </a:p>
      </dgm:t>
    </dgm:pt>
    <dgm:pt modelId="{24455EC2-6064-4852-82CF-217F2C49BF57}">
      <dgm:prSet phldrT="[Text]"/>
      <dgm:spPr/>
      <dgm:t>
        <a:bodyPr/>
        <a:lstStyle/>
        <a:p>
          <a:r>
            <a:rPr lang="en-US" dirty="0" smtClean="0"/>
            <a:t>Programs Can Submit Application for ACGME Accreditation</a:t>
          </a:r>
          <a:endParaRPr lang="en-US" dirty="0"/>
        </a:p>
      </dgm:t>
    </dgm:pt>
    <dgm:pt modelId="{D760D528-1624-4CBF-BA43-7B6C898BB06C}" type="parTrans" cxnId="{847415BC-8BC2-4C3C-B40B-63EEFF681A5B}">
      <dgm:prSet/>
      <dgm:spPr/>
      <dgm:t>
        <a:bodyPr/>
        <a:lstStyle/>
        <a:p>
          <a:endParaRPr lang="en-US"/>
        </a:p>
      </dgm:t>
    </dgm:pt>
    <dgm:pt modelId="{350733C8-EE79-4EDC-8ADA-63C98A07E1E7}" type="sibTrans" cxnId="{847415BC-8BC2-4C3C-B40B-63EEFF681A5B}">
      <dgm:prSet/>
      <dgm:spPr/>
      <dgm:t>
        <a:bodyPr/>
        <a:lstStyle/>
        <a:p>
          <a:endParaRPr lang="en-US"/>
        </a:p>
      </dgm:t>
    </dgm:pt>
    <dgm:pt modelId="{94497648-0B6E-4E27-9AA3-E067D4BB28F2}">
      <dgm:prSet phldrT="[Text]"/>
      <dgm:spPr/>
      <dgm:t>
        <a:bodyPr/>
        <a:lstStyle/>
        <a:p>
          <a:r>
            <a:rPr lang="en-US" dirty="0" smtClean="0"/>
            <a:t>Under Pre-Accreditation Status Must Comply with Annual ACGME Reporting</a:t>
          </a:r>
          <a:endParaRPr lang="en-US" dirty="0"/>
        </a:p>
      </dgm:t>
    </dgm:pt>
    <dgm:pt modelId="{323C5117-4D1F-415E-A7CF-EFBC6650F161}" type="parTrans" cxnId="{7530FA14-3571-4012-83CA-F7FED6887C7B}">
      <dgm:prSet/>
      <dgm:spPr/>
      <dgm:t>
        <a:bodyPr/>
        <a:lstStyle/>
        <a:p>
          <a:endParaRPr lang="en-US"/>
        </a:p>
      </dgm:t>
    </dgm:pt>
    <dgm:pt modelId="{DDB1F64E-EF91-4CD1-B131-B7EFCE148508}" type="sibTrans" cxnId="{7530FA14-3571-4012-83CA-F7FED6887C7B}">
      <dgm:prSet/>
      <dgm:spPr/>
      <dgm:t>
        <a:bodyPr/>
        <a:lstStyle/>
        <a:p>
          <a:endParaRPr lang="en-US"/>
        </a:p>
      </dgm:t>
    </dgm:pt>
    <dgm:pt modelId="{B9A828FA-CA1B-4227-B6CF-06EA8E94A29B}">
      <dgm:prSet phldrT="[Text]" custT="1"/>
      <dgm:spPr/>
      <dgm:t>
        <a:bodyPr/>
        <a:lstStyle/>
        <a:p>
          <a:r>
            <a:rPr lang="en-US" sz="700" dirty="0" smtClean="0"/>
            <a:t>Submit  Initial Institutional Application Through ADS</a:t>
          </a:r>
          <a:endParaRPr lang="en-US" sz="700" dirty="0"/>
        </a:p>
      </dgm:t>
    </dgm:pt>
    <dgm:pt modelId="{B4C816DC-9D1F-457A-A8E1-3614B4160D16}" type="parTrans" cxnId="{E292FD4D-7FE1-498F-B43A-DE4DDA9B71BA}">
      <dgm:prSet/>
      <dgm:spPr/>
      <dgm:t>
        <a:bodyPr/>
        <a:lstStyle/>
        <a:p>
          <a:endParaRPr lang="en-US"/>
        </a:p>
      </dgm:t>
    </dgm:pt>
    <dgm:pt modelId="{2F6360E4-3F14-4149-AEFF-0292533A3C15}" type="sibTrans" cxnId="{E292FD4D-7FE1-498F-B43A-DE4DDA9B71BA}">
      <dgm:prSet/>
      <dgm:spPr/>
      <dgm:t>
        <a:bodyPr/>
        <a:lstStyle/>
        <a:p>
          <a:endParaRPr lang="en-US"/>
        </a:p>
      </dgm:t>
    </dgm:pt>
    <dgm:pt modelId="{1BFDC055-9957-42D3-8A77-77FDA8C720F7}">
      <dgm:prSet phldrT="[Text]"/>
      <dgm:spPr/>
      <dgm:t>
        <a:bodyPr/>
        <a:lstStyle/>
        <a:p>
          <a:r>
            <a:rPr lang="en-US" dirty="0" smtClean="0"/>
            <a:t>Program Directors Granted Access to ADS</a:t>
          </a:r>
          <a:endParaRPr lang="en-US" dirty="0"/>
        </a:p>
      </dgm:t>
    </dgm:pt>
    <dgm:pt modelId="{EF201A2C-A5D9-4492-96CF-F2BFF2997CBB}" type="sibTrans" cxnId="{FFC62B13-B87E-4833-A538-70A5A6714438}">
      <dgm:prSet/>
      <dgm:spPr/>
      <dgm:t>
        <a:bodyPr/>
        <a:lstStyle/>
        <a:p>
          <a:endParaRPr lang="en-US"/>
        </a:p>
      </dgm:t>
    </dgm:pt>
    <dgm:pt modelId="{6AD2D08B-031C-4D52-A873-A0AEDF69789D}" type="parTrans" cxnId="{FFC62B13-B87E-4833-A538-70A5A6714438}">
      <dgm:prSet/>
      <dgm:spPr/>
      <dgm:t>
        <a:bodyPr/>
        <a:lstStyle/>
        <a:p>
          <a:endParaRPr lang="en-US"/>
        </a:p>
      </dgm:t>
    </dgm:pt>
    <dgm:pt modelId="{2CF39C25-3036-4162-A195-7F915FCB0005}" type="pres">
      <dgm:prSet presAssocID="{345261C3-FE9C-405B-8499-7461729819FE}" presName="Name0" presStyleCnt="0">
        <dgm:presLayoutVars>
          <dgm:chPref val="3"/>
          <dgm:dir/>
          <dgm:animLvl val="lvl"/>
          <dgm:resizeHandles/>
        </dgm:presLayoutVars>
      </dgm:prSet>
      <dgm:spPr/>
      <dgm:t>
        <a:bodyPr/>
        <a:lstStyle/>
        <a:p>
          <a:endParaRPr lang="en-US"/>
        </a:p>
      </dgm:t>
    </dgm:pt>
    <dgm:pt modelId="{FA0E655B-DBD6-46B9-915D-74B1AABFCBBF}" type="pres">
      <dgm:prSet presAssocID="{EF315402-9E28-4BC9-9D76-A78F18AAEFB5}" presName="horFlow" presStyleCnt="0"/>
      <dgm:spPr/>
    </dgm:pt>
    <dgm:pt modelId="{ECFBF128-B83E-4476-9923-3B175087B53A}" type="pres">
      <dgm:prSet presAssocID="{EF315402-9E28-4BC9-9D76-A78F18AAEFB5}" presName="bigChev" presStyleLbl="node1" presStyleIdx="0" presStyleCnt="4"/>
      <dgm:spPr/>
      <dgm:t>
        <a:bodyPr/>
        <a:lstStyle/>
        <a:p>
          <a:endParaRPr lang="en-US"/>
        </a:p>
      </dgm:t>
    </dgm:pt>
    <dgm:pt modelId="{5A24076B-208B-4B1C-BA53-2A7BBDE4F68D}" type="pres">
      <dgm:prSet presAssocID="{18638659-B528-4406-B9C4-858F8BEEC07C}" presName="parTrans" presStyleCnt="0"/>
      <dgm:spPr/>
    </dgm:pt>
    <dgm:pt modelId="{500BCF9D-7A42-437E-A269-D3AE45D34D04}" type="pres">
      <dgm:prSet presAssocID="{8D9EA1B1-1954-426C-B0C6-7A4D0355530C}" presName="node" presStyleLbl="alignAccFollowNode1" presStyleIdx="0" presStyleCnt="7">
        <dgm:presLayoutVars>
          <dgm:bulletEnabled val="1"/>
        </dgm:presLayoutVars>
      </dgm:prSet>
      <dgm:spPr/>
      <dgm:t>
        <a:bodyPr/>
        <a:lstStyle/>
        <a:p>
          <a:endParaRPr lang="en-US"/>
        </a:p>
      </dgm:t>
    </dgm:pt>
    <dgm:pt modelId="{F1607A63-6FC5-4A28-BC97-437901537082}" type="pres">
      <dgm:prSet presAssocID="{EF315402-9E28-4BC9-9D76-A78F18AAEFB5}" presName="vSp" presStyleCnt="0"/>
      <dgm:spPr/>
    </dgm:pt>
    <dgm:pt modelId="{911CD51D-D952-4096-9884-AC123B598692}" type="pres">
      <dgm:prSet presAssocID="{6B6D6F6A-44E0-44FF-B967-5C55168DAECC}" presName="horFlow" presStyleCnt="0"/>
      <dgm:spPr/>
    </dgm:pt>
    <dgm:pt modelId="{320ED311-166C-4348-80BF-BAAD95C6C4B3}" type="pres">
      <dgm:prSet presAssocID="{6B6D6F6A-44E0-44FF-B967-5C55168DAECC}" presName="bigChev" presStyleLbl="node1" presStyleIdx="1" presStyleCnt="4"/>
      <dgm:spPr/>
      <dgm:t>
        <a:bodyPr/>
        <a:lstStyle/>
        <a:p>
          <a:endParaRPr lang="en-US"/>
        </a:p>
      </dgm:t>
    </dgm:pt>
    <dgm:pt modelId="{072D3A3F-2137-45A4-87E6-E875C2C954A0}" type="pres">
      <dgm:prSet presAssocID="{748BAAD3-A120-4506-BE24-737BECBA7AE3}" presName="parTrans" presStyleCnt="0"/>
      <dgm:spPr/>
    </dgm:pt>
    <dgm:pt modelId="{0B624B2C-079F-4CDD-8FA0-4831CEC0AB02}" type="pres">
      <dgm:prSet presAssocID="{D39A8BCD-2E46-4108-A806-B1A3A2DC22FA}" presName="node" presStyleLbl="alignAccFollowNode1" presStyleIdx="1" presStyleCnt="7">
        <dgm:presLayoutVars>
          <dgm:bulletEnabled val="1"/>
        </dgm:presLayoutVars>
      </dgm:prSet>
      <dgm:spPr/>
      <dgm:t>
        <a:bodyPr/>
        <a:lstStyle/>
        <a:p>
          <a:endParaRPr lang="en-US"/>
        </a:p>
      </dgm:t>
    </dgm:pt>
    <dgm:pt modelId="{D1DB4C8C-DF75-48FE-A666-E69D87260AD2}" type="pres">
      <dgm:prSet presAssocID="{6B6D6F6A-44E0-44FF-B967-5C55168DAECC}" presName="vSp" presStyleCnt="0"/>
      <dgm:spPr/>
    </dgm:pt>
    <dgm:pt modelId="{15C9E7A1-5BFE-4CEB-BB50-005ABC51D241}" type="pres">
      <dgm:prSet presAssocID="{70D69659-3015-49A9-BCAF-67086CA95883}" presName="horFlow" presStyleCnt="0"/>
      <dgm:spPr/>
    </dgm:pt>
    <dgm:pt modelId="{2BE85108-B6C9-4F69-8DD7-91A410FE9744}" type="pres">
      <dgm:prSet presAssocID="{70D69659-3015-49A9-BCAF-67086CA95883}" presName="bigChev" presStyleLbl="node1" presStyleIdx="2" presStyleCnt="4"/>
      <dgm:spPr/>
      <dgm:t>
        <a:bodyPr/>
        <a:lstStyle/>
        <a:p>
          <a:endParaRPr lang="en-US"/>
        </a:p>
      </dgm:t>
    </dgm:pt>
    <dgm:pt modelId="{54B7D187-1857-4641-A2A3-07C0539E2244}" type="pres">
      <dgm:prSet presAssocID="{B4C816DC-9D1F-457A-A8E1-3614B4160D16}" presName="parTrans" presStyleCnt="0"/>
      <dgm:spPr/>
    </dgm:pt>
    <dgm:pt modelId="{D3F6EDEC-ECF8-44F5-A7E7-363440D1434B}" type="pres">
      <dgm:prSet presAssocID="{B9A828FA-CA1B-4227-B6CF-06EA8E94A29B}" presName="node" presStyleLbl="alignAccFollowNode1" presStyleIdx="2" presStyleCnt="7">
        <dgm:presLayoutVars>
          <dgm:bulletEnabled val="1"/>
        </dgm:presLayoutVars>
      </dgm:prSet>
      <dgm:spPr/>
      <dgm:t>
        <a:bodyPr/>
        <a:lstStyle/>
        <a:p>
          <a:endParaRPr lang="en-US"/>
        </a:p>
      </dgm:t>
    </dgm:pt>
    <dgm:pt modelId="{3BFA6F52-8266-4646-97E5-4F29025A221E}" type="pres">
      <dgm:prSet presAssocID="{2F6360E4-3F14-4149-AEFF-0292533A3C15}" presName="sibTrans" presStyleCnt="0"/>
      <dgm:spPr/>
    </dgm:pt>
    <dgm:pt modelId="{8D0B054D-022B-4A33-9214-BB478905C7DD}" type="pres">
      <dgm:prSet presAssocID="{CCDCF342-CFDC-46BB-8692-059BDD2933BD}" presName="node" presStyleLbl="alignAccFollowNode1" presStyleIdx="3" presStyleCnt="7">
        <dgm:presLayoutVars>
          <dgm:bulletEnabled val="1"/>
        </dgm:presLayoutVars>
      </dgm:prSet>
      <dgm:spPr/>
      <dgm:t>
        <a:bodyPr/>
        <a:lstStyle/>
        <a:p>
          <a:endParaRPr lang="en-US"/>
        </a:p>
      </dgm:t>
    </dgm:pt>
    <dgm:pt modelId="{23F6DCA1-EF9E-4A3A-8F5C-B049BFF46431}" type="pres">
      <dgm:prSet presAssocID="{335C922F-E9C1-445C-9A9E-B79FF447377B}" presName="sibTrans" presStyleCnt="0"/>
      <dgm:spPr/>
    </dgm:pt>
    <dgm:pt modelId="{0FCCBF8C-6532-4D3D-941E-2342FA006E9F}" type="pres">
      <dgm:prSet presAssocID="{1BFDC055-9957-42D3-8A77-77FDA8C720F7}" presName="node" presStyleLbl="alignAccFollowNode1" presStyleIdx="4" presStyleCnt="7" custLinFactNeighborX="1072">
        <dgm:presLayoutVars>
          <dgm:bulletEnabled val="1"/>
        </dgm:presLayoutVars>
      </dgm:prSet>
      <dgm:spPr/>
      <dgm:t>
        <a:bodyPr/>
        <a:lstStyle/>
        <a:p>
          <a:endParaRPr lang="en-US"/>
        </a:p>
      </dgm:t>
    </dgm:pt>
    <dgm:pt modelId="{5FB75301-3DE5-4DBD-85DF-FFEB8F6D24E0}" type="pres">
      <dgm:prSet presAssocID="{70D69659-3015-49A9-BCAF-67086CA95883}" presName="vSp" presStyleCnt="0"/>
      <dgm:spPr/>
    </dgm:pt>
    <dgm:pt modelId="{7DDEE413-9890-4978-90FB-0F199A96B0D4}" type="pres">
      <dgm:prSet presAssocID="{C32A9F77-A5A2-4195-8E9E-956B4092BABB}" presName="horFlow" presStyleCnt="0"/>
      <dgm:spPr/>
    </dgm:pt>
    <dgm:pt modelId="{7BBAC4D7-F6BF-4FAC-93F2-166E3794FC8A}" type="pres">
      <dgm:prSet presAssocID="{C32A9F77-A5A2-4195-8E9E-956B4092BABB}" presName="bigChev" presStyleLbl="node1" presStyleIdx="3" presStyleCnt="4"/>
      <dgm:spPr/>
      <dgm:t>
        <a:bodyPr/>
        <a:lstStyle/>
        <a:p>
          <a:endParaRPr lang="en-US"/>
        </a:p>
      </dgm:t>
    </dgm:pt>
    <dgm:pt modelId="{2101B023-968E-4AEA-AD92-E3A62EB0C425}" type="pres">
      <dgm:prSet presAssocID="{D760D528-1624-4CBF-BA43-7B6C898BB06C}" presName="parTrans" presStyleCnt="0"/>
      <dgm:spPr/>
    </dgm:pt>
    <dgm:pt modelId="{7918C9ED-38B9-4B35-AC4F-97C73591DA54}" type="pres">
      <dgm:prSet presAssocID="{24455EC2-6064-4852-82CF-217F2C49BF57}" presName="node" presStyleLbl="alignAccFollowNode1" presStyleIdx="5" presStyleCnt="7">
        <dgm:presLayoutVars>
          <dgm:bulletEnabled val="1"/>
        </dgm:presLayoutVars>
      </dgm:prSet>
      <dgm:spPr/>
      <dgm:t>
        <a:bodyPr/>
        <a:lstStyle/>
        <a:p>
          <a:endParaRPr lang="en-US"/>
        </a:p>
      </dgm:t>
    </dgm:pt>
    <dgm:pt modelId="{F82883A8-BD70-47EB-96A9-43D6432DD92B}" type="pres">
      <dgm:prSet presAssocID="{350733C8-EE79-4EDC-8ADA-63C98A07E1E7}" presName="sibTrans" presStyleCnt="0"/>
      <dgm:spPr/>
    </dgm:pt>
    <dgm:pt modelId="{56839504-FFEB-4413-9972-8AE6474022E2}" type="pres">
      <dgm:prSet presAssocID="{94497648-0B6E-4E27-9AA3-E067D4BB28F2}" presName="node" presStyleLbl="alignAccFollowNode1" presStyleIdx="6" presStyleCnt="7">
        <dgm:presLayoutVars>
          <dgm:bulletEnabled val="1"/>
        </dgm:presLayoutVars>
      </dgm:prSet>
      <dgm:spPr/>
      <dgm:t>
        <a:bodyPr/>
        <a:lstStyle/>
        <a:p>
          <a:endParaRPr lang="en-US"/>
        </a:p>
      </dgm:t>
    </dgm:pt>
  </dgm:ptLst>
  <dgm:cxnLst>
    <dgm:cxn modelId="{0E39CA84-DCCB-487D-A799-A72B818C8391}" type="presOf" srcId="{70D69659-3015-49A9-BCAF-67086CA95883}" destId="{2BE85108-B6C9-4F69-8DD7-91A410FE9744}" srcOrd="0" destOrd="0" presId="urn:microsoft.com/office/officeart/2005/8/layout/lProcess3"/>
    <dgm:cxn modelId="{FBEBB75B-C9E0-42FD-B680-56EAAD110D18}" type="presOf" srcId="{345261C3-FE9C-405B-8499-7461729819FE}" destId="{2CF39C25-3036-4162-A195-7F915FCB0005}" srcOrd="0" destOrd="0" presId="urn:microsoft.com/office/officeart/2005/8/layout/lProcess3"/>
    <dgm:cxn modelId="{847415BC-8BC2-4C3C-B40B-63EEFF681A5B}" srcId="{C32A9F77-A5A2-4195-8E9E-956B4092BABB}" destId="{24455EC2-6064-4852-82CF-217F2C49BF57}" srcOrd="0" destOrd="0" parTransId="{D760D528-1624-4CBF-BA43-7B6C898BB06C}" sibTransId="{350733C8-EE79-4EDC-8ADA-63C98A07E1E7}"/>
    <dgm:cxn modelId="{E292FD4D-7FE1-498F-B43A-DE4DDA9B71BA}" srcId="{70D69659-3015-49A9-BCAF-67086CA95883}" destId="{B9A828FA-CA1B-4227-B6CF-06EA8E94A29B}" srcOrd="0" destOrd="0" parTransId="{B4C816DC-9D1F-457A-A8E1-3614B4160D16}" sibTransId="{2F6360E4-3F14-4149-AEFF-0292533A3C15}"/>
    <dgm:cxn modelId="{377528D9-C585-4C9E-A313-168E1C02A990}" type="presOf" srcId="{EF315402-9E28-4BC9-9D76-A78F18AAEFB5}" destId="{ECFBF128-B83E-4476-9923-3B175087B53A}" srcOrd="0" destOrd="0" presId="urn:microsoft.com/office/officeart/2005/8/layout/lProcess3"/>
    <dgm:cxn modelId="{305198F9-5E5E-40E6-A9A7-2506E3CB0943}" type="presOf" srcId="{24455EC2-6064-4852-82CF-217F2C49BF57}" destId="{7918C9ED-38B9-4B35-AC4F-97C73591DA54}" srcOrd="0" destOrd="0" presId="urn:microsoft.com/office/officeart/2005/8/layout/lProcess3"/>
    <dgm:cxn modelId="{9E3EF789-2D18-458F-A5E0-43A78B0737D9}" srcId="{345261C3-FE9C-405B-8499-7461729819FE}" destId="{6B6D6F6A-44E0-44FF-B967-5C55168DAECC}" srcOrd="1" destOrd="0" parTransId="{238C2794-B51C-463A-BB77-AD20264E8C4F}" sibTransId="{5FEA297E-3861-425E-94AA-39B37CE4CF22}"/>
    <dgm:cxn modelId="{FA3B6A60-687F-44EA-8E6B-7EEE6B1A7148}" type="presOf" srcId="{D39A8BCD-2E46-4108-A806-B1A3A2DC22FA}" destId="{0B624B2C-079F-4CDD-8FA0-4831CEC0AB02}" srcOrd="0" destOrd="0" presId="urn:microsoft.com/office/officeart/2005/8/layout/lProcess3"/>
    <dgm:cxn modelId="{7530FA14-3571-4012-83CA-F7FED6887C7B}" srcId="{C32A9F77-A5A2-4195-8E9E-956B4092BABB}" destId="{94497648-0B6E-4E27-9AA3-E067D4BB28F2}" srcOrd="1" destOrd="0" parTransId="{323C5117-4D1F-415E-A7CF-EFBC6650F161}" sibTransId="{DDB1F64E-EF91-4CD1-B131-B7EFCE148508}"/>
    <dgm:cxn modelId="{1E94C323-5D79-4C29-BF93-A51D5EDCD274}" srcId="{6B6D6F6A-44E0-44FF-B967-5C55168DAECC}" destId="{D39A8BCD-2E46-4108-A806-B1A3A2DC22FA}" srcOrd="0" destOrd="0" parTransId="{748BAAD3-A120-4506-BE24-737BECBA7AE3}" sibTransId="{B1166BF2-0936-4FAB-A3CE-04A5F50D68F8}"/>
    <dgm:cxn modelId="{E098E6BC-4FCD-4753-B129-A650A90E8BBA}" type="presOf" srcId="{1BFDC055-9957-42D3-8A77-77FDA8C720F7}" destId="{0FCCBF8C-6532-4D3D-941E-2342FA006E9F}" srcOrd="0" destOrd="0" presId="urn:microsoft.com/office/officeart/2005/8/layout/lProcess3"/>
    <dgm:cxn modelId="{5B06F6CA-D63B-45B2-8179-77AEB2B57180}" srcId="{345261C3-FE9C-405B-8499-7461729819FE}" destId="{EF315402-9E28-4BC9-9D76-A78F18AAEFB5}" srcOrd="0" destOrd="0" parTransId="{56B53F9C-375D-4C5E-907E-334F3332BDED}" sibTransId="{297C2F11-ED62-4071-B5B6-EBF3426EE448}"/>
    <dgm:cxn modelId="{E449BF69-D3C8-46F3-84D1-E215686133EF}" type="presOf" srcId="{6B6D6F6A-44E0-44FF-B967-5C55168DAECC}" destId="{320ED311-166C-4348-80BF-BAAD95C6C4B3}" srcOrd="0" destOrd="0" presId="urn:microsoft.com/office/officeart/2005/8/layout/lProcess3"/>
    <dgm:cxn modelId="{E1B74C43-B68B-464C-8007-AE61F5E8509C}" type="presOf" srcId="{CCDCF342-CFDC-46BB-8692-059BDD2933BD}" destId="{8D0B054D-022B-4A33-9214-BB478905C7DD}" srcOrd="0" destOrd="0" presId="urn:microsoft.com/office/officeart/2005/8/layout/lProcess3"/>
    <dgm:cxn modelId="{207F5951-B017-4AE1-B660-A501AB008F82}" srcId="{345261C3-FE9C-405B-8499-7461729819FE}" destId="{C32A9F77-A5A2-4195-8E9E-956B4092BABB}" srcOrd="3" destOrd="0" parTransId="{3CEECA2B-E68E-403B-808F-1FA4C9623A39}" sibTransId="{5990F91E-2E7A-405E-9275-21F1D0B34D64}"/>
    <dgm:cxn modelId="{076505B5-A4A0-41C3-9C0D-1B06C7B8AD89}" type="presOf" srcId="{8D9EA1B1-1954-426C-B0C6-7A4D0355530C}" destId="{500BCF9D-7A42-437E-A269-D3AE45D34D04}" srcOrd="0" destOrd="0" presId="urn:microsoft.com/office/officeart/2005/8/layout/lProcess3"/>
    <dgm:cxn modelId="{C12C75E9-0961-4157-9C91-84F49507891D}" type="presOf" srcId="{C32A9F77-A5A2-4195-8E9E-956B4092BABB}" destId="{7BBAC4D7-F6BF-4FAC-93F2-166E3794FC8A}" srcOrd="0" destOrd="0" presId="urn:microsoft.com/office/officeart/2005/8/layout/lProcess3"/>
    <dgm:cxn modelId="{3E9DD37A-9CE3-4844-AD96-244BAEFECEA6}" srcId="{70D69659-3015-49A9-BCAF-67086CA95883}" destId="{CCDCF342-CFDC-46BB-8692-059BDD2933BD}" srcOrd="1" destOrd="0" parTransId="{51E2BC0E-59A8-4A8D-B466-00D5D592B058}" sibTransId="{335C922F-E9C1-445C-9A9E-B79FF447377B}"/>
    <dgm:cxn modelId="{F7D7C105-45AB-45B6-A5E5-F292F8E67EB7}" type="presOf" srcId="{B9A828FA-CA1B-4227-B6CF-06EA8E94A29B}" destId="{D3F6EDEC-ECF8-44F5-A7E7-363440D1434B}" srcOrd="0" destOrd="0" presId="urn:microsoft.com/office/officeart/2005/8/layout/lProcess3"/>
    <dgm:cxn modelId="{EDE89E38-3757-4388-AB4A-66283CE92D46}" type="presOf" srcId="{94497648-0B6E-4E27-9AA3-E067D4BB28F2}" destId="{56839504-FFEB-4413-9972-8AE6474022E2}" srcOrd="0" destOrd="0" presId="urn:microsoft.com/office/officeart/2005/8/layout/lProcess3"/>
    <dgm:cxn modelId="{421BE6B8-1595-4FD2-ADE2-C9419C864CDA}" srcId="{EF315402-9E28-4BC9-9D76-A78F18AAEFB5}" destId="{8D9EA1B1-1954-426C-B0C6-7A4D0355530C}" srcOrd="0" destOrd="0" parTransId="{18638659-B528-4406-B9C4-858F8BEEC07C}" sibTransId="{83D4D4AF-741A-46E8-8D5B-D65CF7DEB394}"/>
    <dgm:cxn modelId="{D3370321-8C24-490B-BFD4-7957A1B30F2C}" srcId="{345261C3-FE9C-405B-8499-7461729819FE}" destId="{70D69659-3015-49A9-BCAF-67086CA95883}" srcOrd="2" destOrd="0" parTransId="{76EF8389-7E27-49A2-B9BA-172653EC3FC4}" sibTransId="{D4DFECB3-233B-4D12-9831-733368B04686}"/>
    <dgm:cxn modelId="{FFC62B13-B87E-4833-A538-70A5A6714438}" srcId="{70D69659-3015-49A9-BCAF-67086CA95883}" destId="{1BFDC055-9957-42D3-8A77-77FDA8C720F7}" srcOrd="2" destOrd="0" parTransId="{6AD2D08B-031C-4D52-A873-A0AEDF69789D}" sibTransId="{EF201A2C-A5D9-4492-96CF-F2BFF2997CBB}"/>
    <dgm:cxn modelId="{4469454D-8BA1-43B1-8CB2-F4EBF3BD29A1}" type="presParOf" srcId="{2CF39C25-3036-4162-A195-7F915FCB0005}" destId="{FA0E655B-DBD6-46B9-915D-74B1AABFCBBF}" srcOrd="0" destOrd="0" presId="urn:microsoft.com/office/officeart/2005/8/layout/lProcess3"/>
    <dgm:cxn modelId="{E425F865-1CAD-44FF-BABA-00D758A53EC1}" type="presParOf" srcId="{FA0E655B-DBD6-46B9-915D-74B1AABFCBBF}" destId="{ECFBF128-B83E-4476-9923-3B175087B53A}" srcOrd="0" destOrd="0" presId="urn:microsoft.com/office/officeart/2005/8/layout/lProcess3"/>
    <dgm:cxn modelId="{1B6D8B86-D8F7-4B42-829B-A9753DA03F7B}" type="presParOf" srcId="{FA0E655B-DBD6-46B9-915D-74B1AABFCBBF}" destId="{5A24076B-208B-4B1C-BA53-2A7BBDE4F68D}" srcOrd="1" destOrd="0" presId="urn:microsoft.com/office/officeart/2005/8/layout/lProcess3"/>
    <dgm:cxn modelId="{F5716B50-606C-4F70-9C22-1562F3070539}" type="presParOf" srcId="{FA0E655B-DBD6-46B9-915D-74B1AABFCBBF}" destId="{500BCF9D-7A42-437E-A269-D3AE45D34D04}" srcOrd="2" destOrd="0" presId="urn:microsoft.com/office/officeart/2005/8/layout/lProcess3"/>
    <dgm:cxn modelId="{75FA0C88-403C-491E-B732-B4A2C51A136E}" type="presParOf" srcId="{2CF39C25-3036-4162-A195-7F915FCB0005}" destId="{F1607A63-6FC5-4A28-BC97-437901537082}" srcOrd="1" destOrd="0" presId="urn:microsoft.com/office/officeart/2005/8/layout/lProcess3"/>
    <dgm:cxn modelId="{4CB2C6B6-6730-4981-8975-0F69981CF320}" type="presParOf" srcId="{2CF39C25-3036-4162-A195-7F915FCB0005}" destId="{911CD51D-D952-4096-9884-AC123B598692}" srcOrd="2" destOrd="0" presId="urn:microsoft.com/office/officeart/2005/8/layout/lProcess3"/>
    <dgm:cxn modelId="{FD9EC80F-F50B-4A60-92C7-9DB04AB1B686}" type="presParOf" srcId="{911CD51D-D952-4096-9884-AC123B598692}" destId="{320ED311-166C-4348-80BF-BAAD95C6C4B3}" srcOrd="0" destOrd="0" presId="urn:microsoft.com/office/officeart/2005/8/layout/lProcess3"/>
    <dgm:cxn modelId="{5D5797CC-3E64-4F3B-99C6-8B39979798C4}" type="presParOf" srcId="{911CD51D-D952-4096-9884-AC123B598692}" destId="{072D3A3F-2137-45A4-87E6-E875C2C954A0}" srcOrd="1" destOrd="0" presId="urn:microsoft.com/office/officeart/2005/8/layout/lProcess3"/>
    <dgm:cxn modelId="{D2B5B59A-1B4C-4CEA-BD9F-1268B1742F25}" type="presParOf" srcId="{911CD51D-D952-4096-9884-AC123B598692}" destId="{0B624B2C-079F-4CDD-8FA0-4831CEC0AB02}" srcOrd="2" destOrd="0" presId="urn:microsoft.com/office/officeart/2005/8/layout/lProcess3"/>
    <dgm:cxn modelId="{3975679D-2921-4E1F-ADA0-719C94D503A9}" type="presParOf" srcId="{2CF39C25-3036-4162-A195-7F915FCB0005}" destId="{D1DB4C8C-DF75-48FE-A666-E69D87260AD2}" srcOrd="3" destOrd="0" presId="urn:microsoft.com/office/officeart/2005/8/layout/lProcess3"/>
    <dgm:cxn modelId="{6D54B933-67F4-45C6-8D5F-CCCBFC586F05}" type="presParOf" srcId="{2CF39C25-3036-4162-A195-7F915FCB0005}" destId="{15C9E7A1-5BFE-4CEB-BB50-005ABC51D241}" srcOrd="4" destOrd="0" presId="urn:microsoft.com/office/officeart/2005/8/layout/lProcess3"/>
    <dgm:cxn modelId="{6F95283B-F4D9-46D1-94AC-B50765071E48}" type="presParOf" srcId="{15C9E7A1-5BFE-4CEB-BB50-005ABC51D241}" destId="{2BE85108-B6C9-4F69-8DD7-91A410FE9744}" srcOrd="0" destOrd="0" presId="urn:microsoft.com/office/officeart/2005/8/layout/lProcess3"/>
    <dgm:cxn modelId="{B342C904-2D53-4506-96A6-E3582B6FB3AC}" type="presParOf" srcId="{15C9E7A1-5BFE-4CEB-BB50-005ABC51D241}" destId="{54B7D187-1857-4641-A2A3-07C0539E2244}" srcOrd="1" destOrd="0" presId="urn:microsoft.com/office/officeart/2005/8/layout/lProcess3"/>
    <dgm:cxn modelId="{DEDB115F-5619-43B7-BBC3-362D8DE0DC50}" type="presParOf" srcId="{15C9E7A1-5BFE-4CEB-BB50-005ABC51D241}" destId="{D3F6EDEC-ECF8-44F5-A7E7-363440D1434B}" srcOrd="2" destOrd="0" presId="urn:microsoft.com/office/officeart/2005/8/layout/lProcess3"/>
    <dgm:cxn modelId="{D8FCC164-430D-4505-B6ED-4013B88ADE30}" type="presParOf" srcId="{15C9E7A1-5BFE-4CEB-BB50-005ABC51D241}" destId="{3BFA6F52-8266-4646-97E5-4F29025A221E}" srcOrd="3" destOrd="0" presId="urn:microsoft.com/office/officeart/2005/8/layout/lProcess3"/>
    <dgm:cxn modelId="{1F2A238D-A6F6-4FBF-A00C-3CFEB418565F}" type="presParOf" srcId="{15C9E7A1-5BFE-4CEB-BB50-005ABC51D241}" destId="{8D0B054D-022B-4A33-9214-BB478905C7DD}" srcOrd="4" destOrd="0" presId="urn:microsoft.com/office/officeart/2005/8/layout/lProcess3"/>
    <dgm:cxn modelId="{A2146337-1B26-4D52-8C71-A153DC3E35C7}" type="presParOf" srcId="{15C9E7A1-5BFE-4CEB-BB50-005ABC51D241}" destId="{23F6DCA1-EF9E-4A3A-8F5C-B049BFF46431}" srcOrd="5" destOrd="0" presId="urn:microsoft.com/office/officeart/2005/8/layout/lProcess3"/>
    <dgm:cxn modelId="{22352097-7793-4B89-8A7D-DBB5DBCDFB50}" type="presParOf" srcId="{15C9E7A1-5BFE-4CEB-BB50-005ABC51D241}" destId="{0FCCBF8C-6532-4D3D-941E-2342FA006E9F}" srcOrd="6" destOrd="0" presId="urn:microsoft.com/office/officeart/2005/8/layout/lProcess3"/>
    <dgm:cxn modelId="{79C9FEF5-1497-440B-9CA1-FD7D60EB1A0E}" type="presParOf" srcId="{2CF39C25-3036-4162-A195-7F915FCB0005}" destId="{5FB75301-3DE5-4DBD-85DF-FFEB8F6D24E0}" srcOrd="5" destOrd="0" presId="urn:microsoft.com/office/officeart/2005/8/layout/lProcess3"/>
    <dgm:cxn modelId="{6E171F2F-D7AE-4573-97DF-02F819CB4DE4}" type="presParOf" srcId="{2CF39C25-3036-4162-A195-7F915FCB0005}" destId="{7DDEE413-9890-4978-90FB-0F199A96B0D4}" srcOrd="6" destOrd="0" presId="urn:microsoft.com/office/officeart/2005/8/layout/lProcess3"/>
    <dgm:cxn modelId="{77498EA1-9B8E-4A4C-B2EA-4BD4D9D3B542}" type="presParOf" srcId="{7DDEE413-9890-4978-90FB-0F199A96B0D4}" destId="{7BBAC4D7-F6BF-4FAC-93F2-166E3794FC8A}" srcOrd="0" destOrd="0" presId="urn:microsoft.com/office/officeart/2005/8/layout/lProcess3"/>
    <dgm:cxn modelId="{27D59FBD-B0C4-46FC-B398-6E5C4CA97431}" type="presParOf" srcId="{7DDEE413-9890-4978-90FB-0F199A96B0D4}" destId="{2101B023-968E-4AEA-AD92-E3A62EB0C425}" srcOrd="1" destOrd="0" presId="urn:microsoft.com/office/officeart/2005/8/layout/lProcess3"/>
    <dgm:cxn modelId="{234B0CF4-ACFC-406F-832E-A613B54D2D76}" type="presParOf" srcId="{7DDEE413-9890-4978-90FB-0F199A96B0D4}" destId="{7918C9ED-38B9-4B35-AC4F-97C73591DA54}" srcOrd="2" destOrd="0" presId="urn:microsoft.com/office/officeart/2005/8/layout/lProcess3"/>
    <dgm:cxn modelId="{1B3C2A6F-973C-4AEA-A354-2EDE55709C25}" type="presParOf" srcId="{7DDEE413-9890-4978-90FB-0F199A96B0D4}" destId="{F82883A8-BD70-47EB-96A9-43D6432DD92B}" srcOrd="3" destOrd="0" presId="urn:microsoft.com/office/officeart/2005/8/layout/lProcess3"/>
    <dgm:cxn modelId="{4D2740AD-C7F6-47E9-BBAA-09B08FE642DD}" type="presParOf" srcId="{7DDEE413-9890-4978-90FB-0F199A96B0D4}" destId="{56839504-FFEB-4413-9972-8AE6474022E2}" srcOrd="4" destOrd="0" presId="urn:microsoft.com/office/officeart/2005/8/layout/l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BF128-B83E-4476-9923-3B175087B53A}">
      <dsp:nvSpPr>
        <dsp:cNvPr id="0" name=""/>
        <dsp:cNvSpPr/>
      </dsp:nvSpPr>
      <dsp:spPr>
        <a:xfrm>
          <a:off x="585198" y="2489"/>
          <a:ext cx="2514916" cy="1005966"/>
        </a:xfrm>
        <a:prstGeom prst="chevron">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n-US" sz="1800" kern="1200" dirty="0" smtClean="0"/>
            <a:t>February </a:t>
          </a:r>
          <a:endParaRPr lang="en-US" sz="1800" kern="1200" dirty="0"/>
        </a:p>
      </dsp:txBody>
      <dsp:txXfrm>
        <a:off x="1088181" y="2489"/>
        <a:ext cx="1508950" cy="1005966"/>
      </dsp:txXfrm>
    </dsp:sp>
    <dsp:sp modelId="{500BCF9D-7A42-437E-A269-D3AE45D34D04}">
      <dsp:nvSpPr>
        <dsp:cNvPr id="0" name=""/>
        <dsp:cNvSpPr/>
      </dsp:nvSpPr>
      <dsp:spPr>
        <a:xfrm>
          <a:off x="2773176" y="87996"/>
          <a:ext cx="2087380" cy="834952"/>
        </a:xfrm>
        <a:prstGeom prst="chevron">
          <a:avLst/>
        </a:prstGeom>
        <a:solidFill>
          <a:schemeClr val="accent5">
            <a:tint val="40000"/>
            <a:alpha val="90000"/>
            <a:hueOff val="0"/>
            <a:satOff val="0"/>
            <a:lumOff val="0"/>
            <a:alphaOff val="0"/>
          </a:schemeClr>
        </a:solidFill>
        <a:ln w="6350" cap="flat" cmpd="sng" algn="ctr">
          <a:solidFill>
            <a:schemeClr val="accent5">
              <a:tint val="40000"/>
              <a:alpha val="90000"/>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smtClean="0"/>
            <a:t>Intent to Apply for Institutional Accreditation</a:t>
          </a:r>
          <a:endParaRPr lang="en-US" sz="1000" kern="1200" dirty="0"/>
        </a:p>
      </dsp:txBody>
      <dsp:txXfrm>
        <a:off x="3190652" y="87996"/>
        <a:ext cx="1252428" cy="834952"/>
      </dsp:txXfrm>
    </dsp:sp>
    <dsp:sp modelId="{320ED311-166C-4348-80BF-BAAD95C6C4B3}">
      <dsp:nvSpPr>
        <dsp:cNvPr id="0" name=""/>
        <dsp:cNvSpPr/>
      </dsp:nvSpPr>
      <dsp:spPr>
        <a:xfrm>
          <a:off x="585198" y="1149290"/>
          <a:ext cx="2514916" cy="1005966"/>
        </a:xfrm>
        <a:prstGeom prst="chevron">
          <a:avLst/>
        </a:prstGeom>
        <a:gradFill rotWithShape="0">
          <a:gsLst>
            <a:gs pos="0">
              <a:schemeClr val="accent5">
                <a:hueOff val="-5926827"/>
                <a:satOff val="-11022"/>
                <a:lumOff val="523"/>
                <a:alphaOff val="0"/>
                <a:satMod val="103000"/>
                <a:lumMod val="102000"/>
                <a:tint val="94000"/>
              </a:schemeClr>
            </a:gs>
            <a:gs pos="50000">
              <a:schemeClr val="accent5">
                <a:hueOff val="-5926827"/>
                <a:satOff val="-11022"/>
                <a:lumOff val="523"/>
                <a:alphaOff val="0"/>
                <a:satMod val="110000"/>
                <a:lumMod val="100000"/>
                <a:shade val="100000"/>
              </a:schemeClr>
            </a:gs>
            <a:gs pos="100000">
              <a:schemeClr val="accent5">
                <a:hueOff val="-5926827"/>
                <a:satOff val="-11022"/>
                <a:lumOff val="523"/>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n-US" sz="1800" kern="1200" dirty="0" smtClean="0"/>
            <a:t>March</a:t>
          </a:r>
          <a:r>
            <a:rPr lang="en-US" sz="2400" kern="1200" dirty="0" smtClean="0"/>
            <a:t> </a:t>
          </a:r>
          <a:endParaRPr lang="en-US" sz="2400" kern="1200" dirty="0"/>
        </a:p>
      </dsp:txBody>
      <dsp:txXfrm>
        <a:off x="1088181" y="1149290"/>
        <a:ext cx="1508950" cy="1005966"/>
      </dsp:txXfrm>
    </dsp:sp>
    <dsp:sp modelId="{0B624B2C-079F-4CDD-8FA0-4831CEC0AB02}">
      <dsp:nvSpPr>
        <dsp:cNvPr id="0" name=""/>
        <dsp:cNvSpPr/>
      </dsp:nvSpPr>
      <dsp:spPr>
        <a:xfrm>
          <a:off x="2773176" y="1234797"/>
          <a:ext cx="2087380" cy="834952"/>
        </a:xfrm>
        <a:prstGeom prst="chevron">
          <a:avLst/>
        </a:prstGeom>
        <a:solidFill>
          <a:schemeClr val="accent5">
            <a:tint val="40000"/>
            <a:alpha val="90000"/>
            <a:hueOff val="-2951009"/>
            <a:satOff val="-3499"/>
            <a:lumOff val="-44"/>
            <a:alphaOff val="0"/>
          </a:schemeClr>
        </a:solidFill>
        <a:ln w="6350" cap="flat" cmpd="sng" algn="ctr">
          <a:solidFill>
            <a:schemeClr val="accent5">
              <a:tint val="40000"/>
              <a:alpha val="90000"/>
              <a:hueOff val="-2951009"/>
              <a:satOff val="-3499"/>
              <a:lumOff val="-44"/>
              <a:alphaOff val="0"/>
            </a:schemeClr>
          </a:solidFill>
          <a:prstDash val="solid"/>
          <a:miter lim="800000"/>
        </a:ln>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smtClean="0"/>
            <a:t>Access to Accreditation Data System (ADS)</a:t>
          </a:r>
          <a:endParaRPr lang="en-US" sz="1000" kern="1200" dirty="0"/>
        </a:p>
      </dsp:txBody>
      <dsp:txXfrm>
        <a:off x="3190652" y="1234797"/>
        <a:ext cx="1252428" cy="834952"/>
      </dsp:txXfrm>
    </dsp:sp>
    <dsp:sp modelId="{2BE85108-B6C9-4F69-8DD7-91A410FE9744}">
      <dsp:nvSpPr>
        <dsp:cNvPr id="0" name=""/>
        <dsp:cNvSpPr/>
      </dsp:nvSpPr>
      <dsp:spPr>
        <a:xfrm>
          <a:off x="585198" y="2296092"/>
          <a:ext cx="2514916" cy="1005966"/>
        </a:xfrm>
        <a:prstGeom prst="chevron">
          <a:avLst/>
        </a:prstGeom>
        <a:gradFill rotWithShape="0">
          <a:gsLst>
            <a:gs pos="0">
              <a:schemeClr val="accent5">
                <a:hueOff val="-11853655"/>
                <a:satOff val="-22043"/>
                <a:lumOff val="1046"/>
                <a:alphaOff val="0"/>
                <a:satMod val="103000"/>
                <a:lumMod val="102000"/>
                <a:tint val="94000"/>
              </a:schemeClr>
            </a:gs>
            <a:gs pos="50000">
              <a:schemeClr val="accent5">
                <a:hueOff val="-11853655"/>
                <a:satOff val="-22043"/>
                <a:lumOff val="1046"/>
                <a:alphaOff val="0"/>
                <a:satMod val="110000"/>
                <a:lumMod val="100000"/>
                <a:shade val="100000"/>
              </a:schemeClr>
            </a:gs>
            <a:gs pos="100000">
              <a:schemeClr val="accent5">
                <a:hueOff val="-11853655"/>
                <a:satOff val="-22043"/>
                <a:lumOff val="1046"/>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n-US" sz="1800" kern="1200" dirty="0" smtClean="0"/>
            <a:t>April</a:t>
          </a:r>
          <a:r>
            <a:rPr lang="en-US" sz="2400" kern="1200" dirty="0" smtClean="0"/>
            <a:t> </a:t>
          </a:r>
          <a:endParaRPr lang="en-US" sz="2400" kern="1200" dirty="0"/>
        </a:p>
      </dsp:txBody>
      <dsp:txXfrm>
        <a:off x="1088181" y="2296092"/>
        <a:ext cx="1508950" cy="1005966"/>
      </dsp:txXfrm>
    </dsp:sp>
    <dsp:sp modelId="{D3F6EDEC-ECF8-44F5-A7E7-363440D1434B}">
      <dsp:nvSpPr>
        <dsp:cNvPr id="0" name=""/>
        <dsp:cNvSpPr/>
      </dsp:nvSpPr>
      <dsp:spPr>
        <a:xfrm>
          <a:off x="2773176" y="2381599"/>
          <a:ext cx="2087380" cy="834952"/>
        </a:xfrm>
        <a:prstGeom prst="chevron">
          <a:avLst/>
        </a:prstGeom>
        <a:solidFill>
          <a:schemeClr val="accent5">
            <a:tint val="40000"/>
            <a:alpha val="90000"/>
            <a:hueOff val="-5902018"/>
            <a:satOff val="-6998"/>
            <a:lumOff val="-87"/>
            <a:alphaOff val="0"/>
          </a:schemeClr>
        </a:solidFill>
        <a:ln w="6350" cap="flat" cmpd="sng" algn="ctr">
          <a:solidFill>
            <a:schemeClr val="accent5">
              <a:tint val="40000"/>
              <a:alpha val="90000"/>
              <a:hueOff val="-5902018"/>
              <a:satOff val="-6998"/>
              <a:lumOff val="-87"/>
              <a:alphaOff val="0"/>
            </a:schemeClr>
          </a:solidFill>
          <a:prstDash val="solid"/>
          <a:miter lim="800000"/>
        </a:ln>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dirty="0" smtClean="0"/>
            <a:t>Submit  Initial Institutional Application Through ADS</a:t>
          </a:r>
          <a:endParaRPr lang="en-US" sz="700" kern="1200" dirty="0"/>
        </a:p>
      </dsp:txBody>
      <dsp:txXfrm>
        <a:off x="3190652" y="2381599"/>
        <a:ext cx="1252428" cy="834952"/>
      </dsp:txXfrm>
    </dsp:sp>
    <dsp:sp modelId="{8D0B054D-022B-4A33-9214-BB478905C7DD}">
      <dsp:nvSpPr>
        <dsp:cNvPr id="0" name=""/>
        <dsp:cNvSpPr/>
      </dsp:nvSpPr>
      <dsp:spPr>
        <a:xfrm>
          <a:off x="4568323" y="2381599"/>
          <a:ext cx="2087380" cy="834952"/>
        </a:xfrm>
        <a:prstGeom prst="chevron">
          <a:avLst/>
        </a:prstGeom>
        <a:solidFill>
          <a:schemeClr val="accent5">
            <a:tint val="40000"/>
            <a:alpha val="90000"/>
            <a:hueOff val="-8853028"/>
            <a:satOff val="-10497"/>
            <a:lumOff val="-131"/>
            <a:alphaOff val="0"/>
          </a:schemeClr>
        </a:solidFill>
        <a:ln w="6350" cap="flat" cmpd="sng" algn="ctr">
          <a:solidFill>
            <a:schemeClr val="accent5">
              <a:tint val="40000"/>
              <a:alpha val="90000"/>
              <a:hueOff val="-8853028"/>
              <a:satOff val="-10497"/>
              <a:lumOff val="-131"/>
              <a:alphaOff val="0"/>
            </a:schemeClr>
          </a:solidFill>
          <a:prstDash val="solid"/>
          <a:miter lim="800000"/>
        </a:ln>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smtClean="0"/>
            <a:t>Identify AOA Programs Eligible for ACGME Accreditation</a:t>
          </a:r>
          <a:endParaRPr lang="en-US" sz="1000" kern="1200" dirty="0"/>
        </a:p>
      </dsp:txBody>
      <dsp:txXfrm>
        <a:off x="4985799" y="2381599"/>
        <a:ext cx="1252428" cy="834952"/>
      </dsp:txXfrm>
    </dsp:sp>
    <dsp:sp modelId="{0FCCBF8C-6532-4D3D-941E-2342FA006E9F}">
      <dsp:nvSpPr>
        <dsp:cNvPr id="0" name=""/>
        <dsp:cNvSpPr/>
      </dsp:nvSpPr>
      <dsp:spPr>
        <a:xfrm>
          <a:off x="6366603" y="2381599"/>
          <a:ext cx="2087380" cy="834952"/>
        </a:xfrm>
        <a:prstGeom prst="chevron">
          <a:avLst/>
        </a:prstGeom>
        <a:solidFill>
          <a:schemeClr val="accent5">
            <a:tint val="40000"/>
            <a:alpha val="90000"/>
            <a:hueOff val="-11804037"/>
            <a:satOff val="-13995"/>
            <a:lumOff val="-175"/>
            <a:alphaOff val="0"/>
          </a:schemeClr>
        </a:solidFill>
        <a:ln w="6350" cap="flat" cmpd="sng" algn="ctr">
          <a:solidFill>
            <a:schemeClr val="accent5">
              <a:tint val="40000"/>
              <a:alpha val="90000"/>
              <a:hueOff val="-11804037"/>
              <a:satOff val="-13995"/>
              <a:lumOff val="-175"/>
              <a:alphaOff val="0"/>
            </a:schemeClr>
          </a:solidFill>
          <a:prstDash val="solid"/>
          <a:miter lim="800000"/>
        </a:ln>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smtClean="0"/>
            <a:t>Program Directors Granted Access to ADS</a:t>
          </a:r>
          <a:endParaRPr lang="en-US" sz="1000" kern="1200" dirty="0"/>
        </a:p>
      </dsp:txBody>
      <dsp:txXfrm>
        <a:off x="6784079" y="2381599"/>
        <a:ext cx="1252428" cy="834952"/>
      </dsp:txXfrm>
    </dsp:sp>
    <dsp:sp modelId="{7BBAC4D7-F6BF-4FAC-93F2-166E3794FC8A}">
      <dsp:nvSpPr>
        <dsp:cNvPr id="0" name=""/>
        <dsp:cNvSpPr/>
      </dsp:nvSpPr>
      <dsp:spPr>
        <a:xfrm>
          <a:off x="585198" y="3442894"/>
          <a:ext cx="2514916" cy="1005966"/>
        </a:xfrm>
        <a:prstGeom prst="chevron">
          <a:avLst/>
        </a:prstGeom>
        <a:gradFill rotWithShape="0">
          <a:gsLst>
            <a:gs pos="0">
              <a:schemeClr val="accent5">
                <a:hueOff val="-17780482"/>
                <a:satOff val="-33065"/>
                <a:lumOff val="1569"/>
                <a:alphaOff val="0"/>
                <a:satMod val="103000"/>
                <a:lumMod val="102000"/>
                <a:tint val="94000"/>
              </a:schemeClr>
            </a:gs>
            <a:gs pos="50000">
              <a:schemeClr val="accent5">
                <a:hueOff val="-17780482"/>
                <a:satOff val="-33065"/>
                <a:lumOff val="1569"/>
                <a:alphaOff val="0"/>
                <a:satMod val="110000"/>
                <a:lumMod val="100000"/>
                <a:shade val="100000"/>
              </a:schemeClr>
            </a:gs>
            <a:gs pos="100000">
              <a:schemeClr val="accent5">
                <a:hueOff val="-17780482"/>
                <a:satOff val="-33065"/>
                <a:lumOff val="1569"/>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n-US" sz="1800" kern="1200" dirty="0" smtClean="0"/>
            <a:t>July</a:t>
          </a:r>
          <a:r>
            <a:rPr lang="en-US" sz="2400" kern="1200" dirty="0" smtClean="0"/>
            <a:t> </a:t>
          </a:r>
          <a:endParaRPr lang="en-US" sz="2400" kern="1200" dirty="0"/>
        </a:p>
      </dsp:txBody>
      <dsp:txXfrm>
        <a:off x="1088181" y="3442894"/>
        <a:ext cx="1508950" cy="1005966"/>
      </dsp:txXfrm>
    </dsp:sp>
    <dsp:sp modelId="{7918C9ED-38B9-4B35-AC4F-97C73591DA54}">
      <dsp:nvSpPr>
        <dsp:cNvPr id="0" name=""/>
        <dsp:cNvSpPr/>
      </dsp:nvSpPr>
      <dsp:spPr>
        <a:xfrm>
          <a:off x="2773176" y="3528401"/>
          <a:ext cx="2087380" cy="834952"/>
        </a:xfrm>
        <a:prstGeom prst="chevron">
          <a:avLst/>
        </a:prstGeom>
        <a:solidFill>
          <a:schemeClr val="accent5">
            <a:tint val="40000"/>
            <a:alpha val="90000"/>
            <a:hueOff val="-14755046"/>
            <a:satOff val="-17494"/>
            <a:lumOff val="-218"/>
            <a:alphaOff val="0"/>
          </a:schemeClr>
        </a:solidFill>
        <a:ln w="6350" cap="flat" cmpd="sng" algn="ctr">
          <a:solidFill>
            <a:schemeClr val="accent5">
              <a:tint val="40000"/>
              <a:alpha val="90000"/>
              <a:hueOff val="-14755046"/>
              <a:satOff val="-17494"/>
              <a:lumOff val="-218"/>
              <a:alphaOff val="0"/>
            </a:schemeClr>
          </a:solidFill>
          <a:prstDash val="solid"/>
          <a:miter lim="800000"/>
        </a:ln>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smtClean="0"/>
            <a:t>Programs Can Submit Application for ACGME Accreditation</a:t>
          </a:r>
          <a:endParaRPr lang="en-US" sz="1000" kern="1200" dirty="0"/>
        </a:p>
      </dsp:txBody>
      <dsp:txXfrm>
        <a:off x="3190652" y="3528401"/>
        <a:ext cx="1252428" cy="834952"/>
      </dsp:txXfrm>
    </dsp:sp>
    <dsp:sp modelId="{56839504-FFEB-4413-9972-8AE6474022E2}">
      <dsp:nvSpPr>
        <dsp:cNvPr id="0" name=""/>
        <dsp:cNvSpPr/>
      </dsp:nvSpPr>
      <dsp:spPr>
        <a:xfrm>
          <a:off x="4568323" y="3528401"/>
          <a:ext cx="2087380" cy="834952"/>
        </a:xfrm>
        <a:prstGeom prst="chevron">
          <a:avLst/>
        </a:prstGeom>
        <a:solidFill>
          <a:schemeClr val="accent5">
            <a:tint val="40000"/>
            <a:alpha val="90000"/>
            <a:hueOff val="-17706055"/>
            <a:satOff val="-20993"/>
            <a:lumOff val="-262"/>
            <a:alphaOff val="0"/>
          </a:schemeClr>
        </a:solidFill>
        <a:ln w="6350" cap="flat" cmpd="sng" algn="ctr">
          <a:solidFill>
            <a:schemeClr val="accent5">
              <a:tint val="40000"/>
              <a:alpha val="90000"/>
              <a:hueOff val="-17706055"/>
              <a:satOff val="-20993"/>
              <a:lumOff val="-262"/>
              <a:alphaOff val="0"/>
            </a:schemeClr>
          </a:solidFill>
          <a:prstDash val="solid"/>
          <a:miter lim="800000"/>
        </a:ln>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smtClean="0"/>
            <a:t>Under Pre-Accreditation Status Must Comply with Annual ACGME Reporting</a:t>
          </a:r>
          <a:endParaRPr lang="en-US" sz="1000" kern="1200" dirty="0"/>
        </a:p>
      </dsp:txBody>
      <dsp:txXfrm>
        <a:off x="4985799" y="3528401"/>
        <a:ext cx="1252428" cy="83495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ask assignment">
      <a:dk1>
        <a:sysClr val="windowText" lastClr="000000"/>
      </a:dk1>
      <a:lt1>
        <a:sysClr val="window" lastClr="FFFFFF"/>
      </a:lt1>
      <a:dk2>
        <a:srgbClr val="4B4B4B"/>
      </a:dk2>
      <a:lt2>
        <a:srgbClr val="E6E6E6"/>
      </a:lt2>
      <a:accent1>
        <a:srgbClr val="1FB1E6"/>
      </a:accent1>
      <a:accent2>
        <a:srgbClr val="8FB931"/>
      </a:accent2>
      <a:accent3>
        <a:srgbClr val="F78303"/>
      </a:accent3>
      <a:accent4>
        <a:srgbClr val="F0628B"/>
      </a:accent4>
      <a:accent5>
        <a:srgbClr val="A053A5"/>
      </a:accent5>
      <a:accent6>
        <a:srgbClr val="808080"/>
      </a:accent6>
      <a:hlink>
        <a:srgbClr val="1FB1E6"/>
      </a:hlink>
      <a:folHlink>
        <a:srgbClr val="A053A5"/>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DCCB7D2-A765-4579-80E9-F19692AD5A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Task assignment sheet (color)</Template>
  <TotalTime>0</TotalTime>
  <Pages>3</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Lutheran Medical Center</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McGuire</dc:creator>
  <cp:lastModifiedBy>McGuire, Lauren</cp:lastModifiedBy>
  <cp:revision>2</cp:revision>
  <dcterms:created xsi:type="dcterms:W3CDTF">2015-02-04T14:15:00Z</dcterms:created>
  <dcterms:modified xsi:type="dcterms:W3CDTF">2015-02-04T14:15:00Z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TC029193129991</vt:lpwstr>
  </property>
</Properties>
</file>