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038E" w14:textId="3FD0C6A8" w:rsidR="007D6E2B" w:rsidRDefault="00CF678E" w:rsidP="00CF678E">
      <w:pPr>
        <w:tabs>
          <w:tab w:val="num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7D6E2B" w:rsidRPr="007D6E2B">
        <w:rPr>
          <w:b/>
          <w:bCs/>
          <w:sz w:val="32"/>
          <w:szCs w:val="32"/>
        </w:rPr>
        <w:t>Moral Injury in Healthcare (References)</w:t>
      </w:r>
    </w:p>
    <w:p w14:paraId="1D4783B2" w14:textId="201F97A7" w:rsidR="00333942" w:rsidRPr="00CF678E" w:rsidRDefault="00333942" w:rsidP="00C31A62">
      <w:pPr>
        <w:tabs>
          <w:tab w:val="num" w:pos="720"/>
        </w:tabs>
        <w:ind w:left="720" w:hanging="360"/>
        <w:rPr>
          <w:sz w:val="32"/>
          <w:szCs w:val="32"/>
        </w:rPr>
      </w:pPr>
      <w:r w:rsidRPr="00CF678E">
        <w:rPr>
          <w:sz w:val="32"/>
          <w:szCs w:val="32"/>
        </w:rPr>
        <w:t>Jacqueline Huntly MD, MPH</w:t>
      </w:r>
    </w:p>
    <w:p w14:paraId="137EAB39" w14:textId="7D7B613A" w:rsidR="007D6E2B" w:rsidRDefault="007D6E2B" w:rsidP="00C31A62">
      <w:pPr>
        <w:tabs>
          <w:tab w:val="num" w:pos="720"/>
        </w:tabs>
        <w:ind w:left="720" w:hanging="360"/>
      </w:pPr>
    </w:p>
    <w:p w14:paraId="014DDEC4" w14:textId="77777777" w:rsidR="007D6E2B" w:rsidRDefault="007D6E2B" w:rsidP="00C31A62">
      <w:pPr>
        <w:tabs>
          <w:tab w:val="num" w:pos="720"/>
        </w:tabs>
        <w:ind w:left="720" w:hanging="360"/>
      </w:pPr>
    </w:p>
    <w:p w14:paraId="6390BB9A" w14:textId="4689ABF2" w:rsidR="00C31A62" w:rsidRPr="00C31A62" w:rsidRDefault="00C31A62" w:rsidP="00D5301F">
      <w:pPr>
        <w:numPr>
          <w:ilvl w:val="0"/>
          <w:numId w:val="3"/>
        </w:numPr>
      </w:pPr>
      <w:proofErr w:type="spellStart"/>
      <w:r w:rsidRPr="00C31A62">
        <w:t>Jameton</w:t>
      </w:r>
      <w:proofErr w:type="spellEnd"/>
      <w:r w:rsidRPr="00C31A62">
        <w:t xml:space="preserve"> A. Nursing Practice: The Ethical Issues. Englewood Cliffs, NJ: Prentice-Hall; 1984</w:t>
      </w:r>
    </w:p>
    <w:p w14:paraId="4279EB9F" w14:textId="77777777" w:rsidR="00C31A62" w:rsidRPr="00C31A62" w:rsidRDefault="00144257" w:rsidP="00D5301F">
      <w:pPr>
        <w:numPr>
          <w:ilvl w:val="0"/>
          <w:numId w:val="3"/>
        </w:numPr>
      </w:pPr>
      <w:hyperlink r:id="rId5" w:history="1">
        <w:r w:rsidR="00C31A62" w:rsidRPr="00C31A62">
          <w:rPr>
            <w:rStyle w:val="Hyperlink"/>
          </w:rPr>
          <w:t>https://voa.org/dr-rita-brock</w:t>
        </w:r>
      </w:hyperlink>
      <w:r w:rsidR="00C31A62" w:rsidRPr="00C31A62">
        <w:t xml:space="preserve"> </w:t>
      </w:r>
    </w:p>
    <w:p w14:paraId="5A510315" w14:textId="77777777" w:rsidR="00C31A62" w:rsidRPr="00C31A62" w:rsidRDefault="00144257" w:rsidP="00D5301F">
      <w:pPr>
        <w:numPr>
          <w:ilvl w:val="0"/>
          <w:numId w:val="3"/>
        </w:numPr>
      </w:pPr>
      <w:hyperlink r:id="rId6" w:history="1">
        <w:r w:rsidR="00C31A62" w:rsidRPr="00C31A62">
          <w:rPr>
            <w:rStyle w:val="Hyperlink"/>
          </w:rPr>
          <w:t>https://theaterofwar.com</w:t>
        </w:r>
      </w:hyperlink>
      <w:r w:rsidR="00C31A62" w:rsidRPr="00C31A62">
        <w:t xml:space="preserve"> </w:t>
      </w:r>
    </w:p>
    <w:p w14:paraId="70F0320A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>Shay J. </w:t>
      </w:r>
      <w:r w:rsidRPr="00C31A62">
        <w:rPr>
          <w:i/>
          <w:iCs/>
        </w:rPr>
        <w:t>Achilles in Vietnam: Combat trauma and the undoing of character.</w:t>
      </w:r>
      <w:r w:rsidRPr="00C31A62">
        <w:t> Scribner; 1994</w:t>
      </w:r>
    </w:p>
    <w:p w14:paraId="49BC9BAC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 xml:space="preserve">Shay, J. Moral Injury. </w:t>
      </w:r>
      <w:proofErr w:type="spellStart"/>
      <w:r w:rsidRPr="00C31A62">
        <w:rPr>
          <w:i/>
          <w:iCs/>
        </w:rPr>
        <w:t>Psychoanal</w:t>
      </w:r>
      <w:proofErr w:type="spellEnd"/>
      <w:r w:rsidRPr="00C31A62">
        <w:rPr>
          <w:i/>
          <w:iCs/>
        </w:rPr>
        <w:t xml:space="preserve"> Psychol 2014; 31:182-191</w:t>
      </w:r>
    </w:p>
    <w:p w14:paraId="63AD0101" w14:textId="77777777" w:rsidR="00C31A62" w:rsidRPr="00C31A62" w:rsidRDefault="00C31A62" w:rsidP="00D5301F">
      <w:pPr>
        <w:numPr>
          <w:ilvl w:val="0"/>
          <w:numId w:val="3"/>
        </w:numPr>
      </w:pPr>
      <w:proofErr w:type="spellStart"/>
      <w:r w:rsidRPr="00C31A62">
        <w:t>Litz</w:t>
      </w:r>
      <w:proofErr w:type="spellEnd"/>
      <w:r w:rsidRPr="00C31A62">
        <w:t xml:space="preserve"> BT, Stein N, Delaney E et al.: Moral injury and moral repair in war veterans: a preliminary model and intervention strategy</w:t>
      </w:r>
      <w:r w:rsidRPr="00C31A62">
        <w:rPr>
          <w:i/>
          <w:iCs/>
        </w:rPr>
        <w:t>. Clin Psychol Rev 2009; 29:695-706</w:t>
      </w:r>
    </w:p>
    <w:p w14:paraId="7F0C764D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 xml:space="preserve">Jinkerson J: Defining and assessing moral injury: a syndrome perspective. </w:t>
      </w:r>
      <w:r w:rsidRPr="00C31A62">
        <w:rPr>
          <w:i/>
          <w:iCs/>
        </w:rPr>
        <w:t>Traumatology 2016; 22:122-130</w:t>
      </w:r>
    </w:p>
    <w:p w14:paraId="1C235A3E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>Koenig HG, Ames D, et al.: The Moral Injury Symptom Scale Military Version.</w:t>
      </w:r>
      <w:r w:rsidRPr="00C31A62">
        <w:rPr>
          <w:i/>
          <w:iCs/>
        </w:rPr>
        <w:t xml:space="preserve"> J. Religious Health 2018 Feb; 57(1):249-265</w:t>
      </w:r>
    </w:p>
    <w:p w14:paraId="1349B027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 xml:space="preserve">Koenig HG, Youssef NA, Ames D, Teng EJ, Hill TD: Examining the Overlap Between Moral Injury and PTSD in US Veterans and </w:t>
      </w:r>
      <w:proofErr w:type="gramStart"/>
      <w:r w:rsidRPr="00C31A62">
        <w:t>Active Duty</w:t>
      </w:r>
      <w:proofErr w:type="gramEnd"/>
      <w:r w:rsidRPr="00C31A62">
        <w:t xml:space="preserve"> Military. </w:t>
      </w:r>
      <w:r w:rsidRPr="00C31A62">
        <w:rPr>
          <w:i/>
          <w:iCs/>
        </w:rPr>
        <w:t xml:space="preserve">J </w:t>
      </w:r>
      <w:proofErr w:type="spellStart"/>
      <w:r w:rsidRPr="00C31A62">
        <w:rPr>
          <w:i/>
          <w:iCs/>
        </w:rPr>
        <w:t>Nerv</w:t>
      </w:r>
      <w:proofErr w:type="spellEnd"/>
      <w:r w:rsidRPr="00C31A62">
        <w:rPr>
          <w:i/>
          <w:iCs/>
        </w:rPr>
        <w:t xml:space="preserve"> </w:t>
      </w:r>
      <w:proofErr w:type="spellStart"/>
      <w:r w:rsidRPr="00C31A62">
        <w:rPr>
          <w:i/>
          <w:iCs/>
        </w:rPr>
        <w:t>Ment</w:t>
      </w:r>
      <w:proofErr w:type="spellEnd"/>
      <w:r w:rsidRPr="00C31A62">
        <w:rPr>
          <w:i/>
          <w:iCs/>
        </w:rPr>
        <w:t xml:space="preserve"> Dis. 2020 Jan; 208(1):7-12.</w:t>
      </w:r>
    </w:p>
    <w:p w14:paraId="0CF7816B" w14:textId="77777777" w:rsidR="00C31A62" w:rsidRPr="00C31A62" w:rsidRDefault="00C31A62" w:rsidP="00D5301F">
      <w:pPr>
        <w:numPr>
          <w:ilvl w:val="0"/>
          <w:numId w:val="3"/>
        </w:numPr>
      </w:pPr>
      <w:proofErr w:type="spellStart"/>
      <w:r w:rsidRPr="00C31A62">
        <w:t>Freudenberger</w:t>
      </w:r>
      <w:proofErr w:type="spellEnd"/>
      <w:r w:rsidRPr="00C31A62">
        <w:t xml:space="preserve"> HJ. Staff burnout. </w:t>
      </w:r>
      <w:r w:rsidRPr="00C31A62">
        <w:rPr>
          <w:i/>
          <w:iCs/>
        </w:rPr>
        <w:t>Journal of Social Issues. </w:t>
      </w:r>
      <w:proofErr w:type="gramStart"/>
      <w:r w:rsidRPr="00C31A62">
        <w:t>1974;30:159</w:t>
      </w:r>
      <w:proofErr w:type="gramEnd"/>
      <w:r w:rsidRPr="00C31A62">
        <w:t>–165</w:t>
      </w:r>
    </w:p>
    <w:p w14:paraId="0E2C90A9" w14:textId="77777777" w:rsidR="00C31A62" w:rsidRPr="00C31A62" w:rsidRDefault="00C31A62" w:rsidP="00D5301F">
      <w:pPr>
        <w:numPr>
          <w:ilvl w:val="0"/>
          <w:numId w:val="3"/>
        </w:numPr>
      </w:pPr>
      <w:proofErr w:type="spellStart"/>
      <w:r w:rsidRPr="00C31A62">
        <w:t>Freudenberger</w:t>
      </w:r>
      <w:proofErr w:type="spellEnd"/>
      <w:r w:rsidRPr="00C31A62">
        <w:t xml:space="preserve"> HJ. The staff-burn-out syndrome in alternative institutions. </w:t>
      </w:r>
      <w:proofErr w:type="spellStart"/>
      <w:r w:rsidRPr="00C31A62">
        <w:rPr>
          <w:i/>
          <w:iCs/>
        </w:rPr>
        <w:t>Psychother</w:t>
      </w:r>
      <w:proofErr w:type="spellEnd"/>
      <w:r w:rsidRPr="00C31A62">
        <w:rPr>
          <w:i/>
          <w:iCs/>
        </w:rPr>
        <w:t xml:space="preserve"> Theory Res </w:t>
      </w:r>
      <w:proofErr w:type="spellStart"/>
      <w:r w:rsidRPr="00C31A62">
        <w:rPr>
          <w:i/>
          <w:iCs/>
        </w:rPr>
        <w:t>Pract</w:t>
      </w:r>
      <w:proofErr w:type="spellEnd"/>
      <w:r w:rsidRPr="00C31A62">
        <w:rPr>
          <w:i/>
          <w:iCs/>
        </w:rPr>
        <w:t>. 1975;12(1):73-82</w:t>
      </w:r>
    </w:p>
    <w:p w14:paraId="5EB64C01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>Maslach C. Burnout: The cost of caring. Englewood Cliffs, NJ: Prentice Hall; 1982.</w:t>
      </w:r>
    </w:p>
    <w:p w14:paraId="128EAD70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>Maslach, C and Leiter, M. Understanding the burnout experience: recent research and its implications for psychiatry</w:t>
      </w:r>
      <w:r w:rsidRPr="00C31A62">
        <w:rPr>
          <w:i/>
          <w:iCs/>
        </w:rPr>
        <w:t xml:space="preserve">. World Psychiatry 2016 Jun; 15(2): 103–111. </w:t>
      </w:r>
    </w:p>
    <w:p w14:paraId="31CA00B5" w14:textId="2D89EEE1" w:rsidR="00C31A62" w:rsidRDefault="00C31A62" w:rsidP="00D5301F">
      <w:pPr>
        <w:pStyle w:val="ListParagraph"/>
        <w:numPr>
          <w:ilvl w:val="0"/>
          <w:numId w:val="3"/>
        </w:numPr>
      </w:pPr>
      <w:r w:rsidRPr="00C31A62">
        <w:t xml:space="preserve">Talbot SG, Dean W. Physicians aren’t ‘burning out.’ They’re suffering from moral injury.               </w:t>
      </w:r>
      <w:r>
        <w:t xml:space="preserve">   </w:t>
      </w:r>
    </w:p>
    <w:p w14:paraId="459FDF65" w14:textId="77777777" w:rsidR="00154F92" w:rsidRDefault="00C31A62" w:rsidP="00D5301F">
      <w:pPr>
        <w:pStyle w:val="ListParagraph"/>
        <w:numPr>
          <w:ilvl w:val="1"/>
          <w:numId w:val="3"/>
        </w:numPr>
        <w:rPr>
          <w:i/>
          <w:iCs/>
        </w:rPr>
      </w:pPr>
      <w:r w:rsidRPr="00C31A62">
        <w:rPr>
          <w:i/>
          <w:iCs/>
        </w:rPr>
        <w:t>Stat.2018;7(26):18</w:t>
      </w:r>
    </w:p>
    <w:p w14:paraId="15F38C6A" w14:textId="77777777" w:rsidR="00154F92" w:rsidRPr="00154F92" w:rsidRDefault="00154F92" w:rsidP="00D5301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</w:t>
      </w:r>
      <w:hyperlink r:id="rId7" w:history="1">
        <w:r w:rsidRPr="00A0532E">
          <w:rPr>
            <w:rStyle w:val="Hyperlink"/>
          </w:rPr>
          <w:t>https://www.statnews.com/2019/07/26/moral-injury-burnout-medicine-lessons-learned/</w:t>
        </w:r>
      </w:hyperlink>
      <w:r w:rsidRPr="00D15150">
        <w:t xml:space="preserve"> </w:t>
      </w:r>
    </w:p>
    <w:p w14:paraId="7F28360A" w14:textId="28350AFE" w:rsidR="00C31A62" w:rsidRPr="00154F92" w:rsidRDefault="00C31A62" w:rsidP="00D5301F">
      <w:pPr>
        <w:pStyle w:val="ListParagraph"/>
        <w:numPr>
          <w:ilvl w:val="0"/>
          <w:numId w:val="3"/>
        </w:numPr>
        <w:rPr>
          <w:i/>
          <w:iCs/>
        </w:rPr>
      </w:pPr>
      <w:r w:rsidRPr="00C31A62">
        <w:t xml:space="preserve">Dean W, Talbot SG.et. al. Reframing </w:t>
      </w:r>
      <w:proofErr w:type="spellStart"/>
      <w:r w:rsidRPr="00C31A62">
        <w:t>Clinican</w:t>
      </w:r>
      <w:proofErr w:type="spellEnd"/>
      <w:r w:rsidRPr="00C31A62">
        <w:t xml:space="preserve"> Distress: Moral Injury not burnout. </w:t>
      </w:r>
      <w:r w:rsidRPr="00154F92">
        <w:rPr>
          <w:i/>
          <w:iCs/>
        </w:rPr>
        <w:t xml:space="preserve">Fed.           </w:t>
      </w:r>
      <w:proofErr w:type="spellStart"/>
      <w:r w:rsidRPr="00154F92">
        <w:rPr>
          <w:i/>
          <w:iCs/>
        </w:rPr>
        <w:t>Prac</w:t>
      </w:r>
      <w:proofErr w:type="spellEnd"/>
      <w:r w:rsidRPr="00154F92">
        <w:rPr>
          <w:i/>
          <w:iCs/>
        </w:rPr>
        <w:t xml:space="preserve">. 2019 Sep; 36(9): 400–402. </w:t>
      </w:r>
    </w:p>
    <w:p w14:paraId="44AE2567" w14:textId="37766002" w:rsidR="00C31A62" w:rsidRPr="00C31A62" w:rsidRDefault="00C31A62" w:rsidP="00D5301F">
      <w:pPr>
        <w:pStyle w:val="ListParagraph"/>
        <w:numPr>
          <w:ilvl w:val="0"/>
          <w:numId w:val="3"/>
        </w:numPr>
      </w:pPr>
      <w:r w:rsidRPr="00C31A62">
        <w:t xml:space="preserve">Dean W, Talbot SG. Hard Hits of Distress. </w:t>
      </w:r>
      <w:r w:rsidRPr="00D5301F">
        <w:rPr>
          <w:i/>
          <w:iCs/>
        </w:rPr>
        <w:t>Journal of Pediatric Rehabilitation: An Interdisciplinary Approach 13 (2020)3-5</w:t>
      </w:r>
    </w:p>
    <w:p w14:paraId="67DDBF5A" w14:textId="77777777" w:rsidR="00C31A62" w:rsidRPr="00C31A62" w:rsidRDefault="00144257" w:rsidP="00D5301F">
      <w:pPr>
        <w:numPr>
          <w:ilvl w:val="0"/>
          <w:numId w:val="3"/>
        </w:numPr>
      </w:pPr>
      <w:hyperlink r:id="rId8" w:history="1">
        <w:r w:rsidR="00C31A62" w:rsidRPr="00C31A62">
          <w:rPr>
            <w:rStyle w:val="Hyperlink"/>
          </w:rPr>
          <w:t>https://www.medicaleconomics.com/view/its-not-moral-injury-its-burnout-or-something-else</w:t>
        </w:r>
      </w:hyperlink>
      <w:r w:rsidR="00C31A62" w:rsidRPr="00C31A62">
        <w:t xml:space="preserve"> </w:t>
      </w:r>
    </w:p>
    <w:p w14:paraId="4102BEDB" w14:textId="77777777" w:rsidR="00C31A62" w:rsidRPr="00C31A62" w:rsidRDefault="00144257" w:rsidP="00D5301F">
      <w:pPr>
        <w:numPr>
          <w:ilvl w:val="0"/>
          <w:numId w:val="3"/>
        </w:numPr>
      </w:pPr>
      <w:hyperlink r:id="rId9" w:history="1">
        <w:r w:rsidR="00C31A62" w:rsidRPr="00C31A62">
          <w:rPr>
            <w:rStyle w:val="Hyperlink"/>
          </w:rPr>
          <w:t>https://www.medicaleconomics.com/view/now-it-moral-injury-covid-19-pandemic-and-moral-distress</w:t>
        </w:r>
      </w:hyperlink>
      <w:r w:rsidR="00C31A62" w:rsidRPr="00C31A62">
        <w:t xml:space="preserve"> </w:t>
      </w:r>
    </w:p>
    <w:p w14:paraId="2160A543" w14:textId="77777777" w:rsidR="00C31A62" w:rsidRPr="00C31A62" w:rsidRDefault="00144257" w:rsidP="00D5301F">
      <w:pPr>
        <w:numPr>
          <w:ilvl w:val="0"/>
          <w:numId w:val="3"/>
        </w:numPr>
      </w:pPr>
      <w:hyperlink r:id="rId10" w:history="1">
        <w:r w:rsidR="00C31A62" w:rsidRPr="00C31A62">
          <w:rPr>
            <w:rStyle w:val="Hyperlink"/>
          </w:rPr>
          <w:t>https://www.medscape.com/viewarticle/927859</w:t>
        </w:r>
      </w:hyperlink>
      <w:r w:rsidR="00C31A62" w:rsidRPr="00C31A62">
        <w:t xml:space="preserve"> </w:t>
      </w:r>
    </w:p>
    <w:p w14:paraId="13B0BCAE" w14:textId="77777777" w:rsidR="00C31A62" w:rsidRPr="00C31A62" w:rsidRDefault="00C31A62" w:rsidP="00D5301F">
      <w:pPr>
        <w:numPr>
          <w:ilvl w:val="0"/>
          <w:numId w:val="3"/>
        </w:numPr>
      </w:pPr>
      <w:proofErr w:type="spellStart"/>
      <w:proofErr w:type="gramStart"/>
      <w:r w:rsidRPr="00C31A62">
        <w:t>Koenig,HG</w:t>
      </w:r>
      <w:proofErr w:type="spellEnd"/>
      <w:proofErr w:type="gramEnd"/>
      <w:r w:rsidRPr="00C31A62">
        <w:t xml:space="preserve">, </w:t>
      </w:r>
      <w:proofErr w:type="spellStart"/>
      <w:r w:rsidRPr="00C31A62">
        <w:t>Faten</w:t>
      </w:r>
      <w:proofErr w:type="spellEnd"/>
      <w:r w:rsidRPr="00C31A62">
        <w:t xml:space="preserve"> Al </w:t>
      </w:r>
      <w:proofErr w:type="spellStart"/>
      <w:r w:rsidRPr="00C31A62">
        <w:t>Zaben</w:t>
      </w:r>
      <w:proofErr w:type="spellEnd"/>
      <w:r w:rsidRPr="00C31A62">
        <w:t xml:space="preserve">. Moral Injury: An increasingly recognized and widespread syndrome. </w:t>
      </w:r>
      <w:r w:rsidRPr="00C31A62">
        <w:rPr>
          <w:i/>
          <w:iCs/>
        </w:rPr>
        <w:t xml:space="preserve">J </w:t>
      </w:r>
      <w:proofErr w:type="spellStart"/>
      <w:r w:rsidRPr="00C31A62">
        <w:rPr>
          <w:i/>
          <w:iCs/>
        </w:rPr>
        <w:t>Relig</w:t>
      </w:r>
      <w:proofErr w:type="spellEnd"/>
      <w:r w:rsidRPr="00C31A62">
        <w:rPr>
          <w:i/>
          <w:iCs/>
        </w:rPr>
        <w:t xml:space="preserve"> Health. 2021 July 10:1-23</w:t>
      </w:r>
    </w:p>
    <w:p w14:paraId="7E4321AB" w14:textId="77777777" w:rsidR="00C31A62" w:rsidRPr="00C31A62" w:rsidRDefault="00C31A62" w:rsidP="00D5301F">
      <w:pPr>
        <w:numPr>
          <w:ilvl w:val="0"/>
          <w:numId w:val="3"/>
        </w:numPr>
      </w:pPr>
      <w:r w:rsidRPr="00C31A62">
        <w:t xml:space="preserve">Mantri S, Lawson MJ, et al. Identifying Moral </w:t>
      </w:r>
      <w:proofErr w:type="spellStart"/>
      <w:r w:rsidRPr="00C31A62">
        <w:t>Inury</w:t>
      </w:r>
      <w:proofErr w:type="spellEnd"/>
      <w:r w:rsidRPr="00C31A62">
        <w:t xml:space="preserve"> in Healthcare Professionals: The Moral Injury Symptom Scale-HP. </w:t>
      </w:r>
      <w:r w:rsidRPr="00C31A62">
        <w:rPr>
          <w:i/>
          <w:iCs/>
        </w:rPr>
        <w:t xml:space="preserve">J </w:t>
      </w:r>
      <w:proofErr w:type="spellStart"/>
      <w:r w:rsidRPr="00C31A62">
        <w:rPr>
          <w:i/>
          <w:iCs/>
        </w:rPr>
        <w:t>Relig</w:t>
      </w:r>
      <w:proofErr w:type="spellEnd"/>
      <w:r w:rsidRPr="00C31A62">
        <w:rPr>
          <w:i/>
          <w:iCs/>
        </w:rPr>
        <w:t xml:space="preserve"> Health. </w:t>
      </w:r>
      <w:proofErr w:type="gramStart"/>
      <w:r w:rsidRPr="00C31A62">
        <w:rPr>
          <w:i/>
          <w:iCs/>
        </w:rPr>
        <w:t>2020  July</w:t>
      </w:r>
      <w:proofErr w:type="gramEnd"/>
      <w:r w:rsidRPr="00C31A62">
        <w:rPr>
          <w:i/>
          <w:iCs/>
        </w:rPr>
        <w:t xml:space="preserve"> 17:1-18</w:t>
      </w:r>
    </w:p>
    <w:p w14:paraId="706FA1BE" w14:textId="77777777" w:rsidR="00C31A62" w:rsidRPr="00C31A62" w:rsidRDefault="00144257" w:rsidP="00D5301F">
      <w:pPr>
        <w:numPr>
          <w:ilvl w:val="0"/>
          <w:numId w:val="3"/>
        </w:numPr>
      </w:pPr>
      <w:hyperlink r:id="rId11" w:history="1">
        <w:r w:rsidR="00C31A62" w:rsidRPr="00C31A62">
          <w:rPr>
            <w:rStyle w:val="Hyperlink"/>
          </w:rPr>
          <w:t>https://www.fixmoralinjury.org/</w:t>
        </w:r>
      </w:hyperlink>
      <w:r w:rsidR="00C31A62" w:rsidRPr="00C31A62">
        <w:t xml:space="preserve"> </w:t>
      </w:r>
    </w:p>
    <w:p w14:paraId="059CE359" w14:textId="77777777" w:rsidR="00C31A62" w:rsidRPr="00C31A62" w:rsidRDefault="00144257" w:rsidP="00D5301F">
      <w:pPr>
        <w:numPr>
          <w:ilvl w:val="0"/>
          <w:numId w:val="3"/>
        </w:numPr>
      </w:pPr>
      <w:hyperlink r:id="rId12" w:history="1">
        <w:r w:rsidR="00C31A62" w:rsidRPr="00C31A62">
          <w:rPr>
            <w:rStyle w:val="Hyperlink"/>
          </w:rPr>
          <w:t>https://theaterofwar.com/projects/theater-of-war-for-medical-communities</w:t>
        </w:r>
      </w:hyperlink>
      <w:r w:rsidR="00C31A62" w:rsidRPr="00C31A62">
        <w:t xml:space="preserve"> </w:t>
      </w:r>
    </w:p>
    <w:p w14:paraId="3B032A0C" w14:textId="77777777" w:rsidR="00882F61" w:rsidRDefault="00882F61"/>
    <w:sectPr w:rsidR="00882F61" w:rsidSect="000A134A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02BE"/>
    <w:multiLevelType w:val="hybridMultilevel"/>
    <w:tmpl w:val="42925B96"/>
    <w:lvl w:ilvl="0" w:tplc="6736F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C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2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48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0F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5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E8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64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B46AB"/>
    <w:multiLevelType w:val="hybridMultilevel"/>
    <w:tmpl w:val="94EE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1D0F"/>
    <w:multiLevelType w:val="hybridMultilevel"/>
    <w:tmpl w:val="1BF00B5E"/>
    <w:lvl w:ilvl="0" w:tplc="84FA02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E4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E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0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A1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21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8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4D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62"/>
    <w:rsid w:val="000A134A"/>
    <w:rsid w:val="00144257"/>
    <w:rsid w:val="00154F92"/>
    <w:rsid w:val="00333942"/>
    <w:rsid w:val="003426EE"/>
    <w:rsid w:val="007D6E2B"/>
    <w:rsid w:val="00882F61"/>
    <w:rsid w:val="00AE4D59"/>
    <w:rsid w:val="00C31A62"/>
    <w:rsid w:val="00CF678E"/>
    <w:rsid w:val="00D15150"/>
    <w:rsid w:val="00D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28E1"/>
  <w15:chartTrackingRefBased/>
  <w15:docId w15:val="{F67FB50E-DB5E-6D4C-A932-55BA952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A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A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economics.com/view/its-not-moral-injury-its-burnout-or-something-el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news.com/2019/07/26/moral-injury-burnout-medicine-lessons-learned/" TargetMode="External"/><Relationship Id="rId12" Type="http://schemas.openxmlformats.org/officeDocument/2006/relationships/hyperlink" Target="https://theaterofwar.com/projects/theater-of-war-for-medical-comm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aterofwar.com/" TargetMode="External"/><Relationship Id="rId11" Type="http://schemas.openxmlformats.org/officeDocument/2006/relationships/hyperlink" Target="https://www.fixmoralinjury.org/" TargetMode="External"/><Relationship Id="rId5" Type="http://schemas.openxmlformats.org/officeDocument/2006/relationships/hyperlink" Target="https://voa.org/dr-rita-brock" TargetMode="External"/><Relationship Id="rId10" Type="http://schemas.openxmlformats.org/officeDocument/2006/relationships/hyperlink" Target="https://www.medscape.com/viewarticle/927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aleconomics.com/view/now-it-moral-injury-covid-19-pandemic-and-moral-distr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Huntly</dc:creator>
  <cp:keywords/>
  <dc:description/>
  <cp:lastModifiedBy>BJ Schwartz</cp:lastModifiedBy>
  <cp:revision>2</cp:revision>
  <dcterms:created xsi:type="dcterms:W3CDTF">2021-12-01T20:04:00Z</dcterms:created>
  <dcterms:modified xsi:type="dcterms:W3CDTF">2021-12-01T20:04:00Z</dcterms:modified>
</cp:coreProperties>
</file>