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EA1CC" w14:textId="37EBE34E" w:rsidR="00794919" w:rsidRDefault="00794919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99B8133" wp14:editId="60E4889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64857" cy="701040"/>
            <wp:effectExtent l="0" t="0" r="6985" b="3810"/>
            <wp:wrapSquare wrapText="bothSides"/>
            <wp:docPr id="1" name="Picture 1" descr="A picture containing drawing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, ligh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857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24D" w:rsidRPr="00BE224D">
        <w:rPr>
          <w:b/>
          <w:bCs/>
          <w:sz w:val="36"/>
          <w:szCs w:val="36"/>
        </w:rPr>
        <w:t xml:space="preserve">Sample </w:t>
      </w:r>
    </w:p>
    <w:p w14:paraId="6D58BB3E" w14:textId="6FD333E3" w:rsidR="00DA7674" w:rsidRDefault="00BE224D">
      <w:pPr>
        <w:rPr>
          <w:b/>
          <w:bCs/>
          <w:sz w:val="36"/>
          <w:szCs w:val="36"/>
        </w:rPr>
      </w:pPr>
      <w:r w:rsidRPr="00BE224D">
        <w:rPr>
          <w:b/>
          <w:bCs/>
          <w:sz w:val="36"/>
          <w:szCs w:val="36"/>
        </w:rPr>
        <w:t>GME Workforce Planning</w:t>
      </w:r>
    </w:p>
    <w:p w14:paraId="147A6E73" w14:textId="77777777" w:rsidR="005920F4" w:rsidRPr="00794919" w:rsidRDefault="005920F4">
      <w:pPr>
        <w:rPr>
          <w:b/>
          <w:bCs/>
          <w:sz w:val="36"/>
          <w:szCs w:val="36"/>
        </w:rPr>
      </w:pPr>
    </w:p>
    <w:tbl>
      <w:tblPr>
        <w:tblW w:w="10498" w:type="dxa"/>
        <w:tblInd w:w="2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4"/>
        <w:gridCol w:w="2754"/>
        <w:gridCol w:w="3240"/>
        <w:gridCol w:w="2880"/>
      </w:tblGrid>
      <w:tr w:rsidR="00DA7674" w14:paraId="4035B1E2" w14:textId="77777777" w:rsidTr="00B56573">
        <w:trPr>
          <w:trHeight w:val="363"/>
        </w:trPr>
        <w:tc>
          <w:tcPr>
            <w:tcW w:w="1624" w:type="dxa"/>
            <w:shd w:val="clear" w:color="auto" w:fill="99CB37"/>
          </w:tcPr>
          <w:p w14:paraId="32B2C871" w14:textId="77777777" w:rsidR="00DA7674" w:rsidRDefault="00DA7674" w:rsidP="001E3901">
            <w:pPr>
              <w:pStyle w:val="TableParagraph"/>
              <w:spacing w:before="10"/>
              <w:ind w:left="11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Timeframe</w:t>
            </w:r>
          </w:p>
        </w:tc>
        <w:tc>
          <w:tcPr>
            <w:tcW w:w="2754" w:type="dxa"/>
            <w:shd w:val="clear" w:color="auto" w:fill="99CB37"/>
          </w:tcPr>
          <w:p w14:paraId="0FC05C5D" w14:textId="77777777" w:rsidR="00DA7674" w:rsidRDefault="00DA7674" w:rsidP="001E3901">
            <w:pPr>
              <w:pStyle w:val="TableParagraph"/>
              <w:spacing w:before="10"/>
              <w:ind w:left="40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Next 6 Months</w:t>
            </w:r>
          </w:p>
        </w:tc>
        <w:tc>
          <w:tcPr>
            <w:tcW w:w="3240" w:type="dxa"/>
            <w:shd w:val="clear" w:color="auto" w:fill="99CB37"/>
          </w:tcPr>
          <w:p w14:paraId="61A40FEF" w14:textId="77777777" w:rsidR="00DA7674" w:rsidRDefault="00DA7674" w:rsidP="001E3901">
            <w:pPr>
              <w:pStyle w:val="TableParagraph"/>
              <w:spacing w:before="10"/>
              <w:ind w:left="71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1‐2 Years</w:t>
            </w:r>
          </w:p>
        </w:tc>
        <w:tc>
          <w:tcPr>
            <w:tcW w:w="2880" w:type="dxa"/>
            <w:shd w:val="clear" w:color="auto" w:fill="99CB37"/>
          </w:tcPr>
          <w:p w14:paraId="6E042DD8" w14:textId="77777777" w:rsidR="00DA7674" w:rsidRDefault="00DA7674" w:rsidP="001E3901">
            <w:pPr>
              <w:pStyle w:val="TableParagraph"/>
              <w:spacing w:before="10"/>
              <w:ind w:left="70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3‐5 Years</w:t>
            </w:r>
          </w:p>
        </w:tc>
      </w:tr>
      <w:tr w:rsidR="00DA7674" w14:paraId="653850A6" w14:textId="77777777" w:rsidTr="00B56573">
        <w:trPr>
          <w:trHeight w:val="1530"/>
        </w:trPr>
        <w:tc>
          <w:tcPr>
            <w:tcW w:w="1624" w:type="dxa"/>
            <w:tcBorders>
              <w:left w:val="single" w:sz="4" w:space="0" w:color="C1DF87"/>
              <w:bottom w:val="single" w:sz="4" w:space="0" w:color="C1DF87"/>
            </w:tcBorders>
            <w:shd w:val="clear" w:color="auto" w:fill="99CB37"/>
          </w:tcPr>
          <w:p w14:paraId="2D615796" w14:textId="77777777" w:rsidR="00DA7674" w:rsidRPr="00DA7674" w:rsidRDefault="00DA7674" w:rsidP="00DA7674">
            <w:pPr>
              <w:pStyle w:val="TableParagraph"/>
              <w:spacing w:before="195"/>
              <w:rPr>
                <w:rFonts w:ascii="Calibri"/>
                <w:szCs w:val="20"/>
              </w:rPr>
            </w:pPr>
            <w:r w:rsidRPr="00DA7674">
              <w:rPr>
                <w:rFonts w:ascii="Calibri"/>
                <w:szCs w:val="20"/>
              </w:rPr>
              <w:t>All Levels</w:t>
            </w:r>
          </w:p>
        </w:tc>
        <w:tc>
          <w:tcPr>
            <w:tcW w:w="2754" w:type="dxa"/>
            <w:tcBorders>
              <w:bottom w:val="single" w:sz="4" w:space="0" w:color="C1DF87"/>
            </w:tcBorders>
            <w:shd w:val="clear" w:color="auto" w:fill="EAF4D7"/>
          </w:tcPr>
          <w:p w14:paraId="0A69DDF4" w14:textId="77777777" w:rsidR="00DA7674" w:rsidRDefault="00DA7674" w:rsidP="001E3901">
            <w:pPr>
              <w:pStyle w:val="TableParagraph"/>
              <w:rPr>
                <w:sz w:val="18"/>
              </w:rPr>
            </w:pPr>
          </w:p>
        </w:tc>
        <w:tc>
          <w:tcPr>
            <w:tcW w:w="3240" w:type="dxa"/>
            <w:tcBorders>
              <w:bottom w:val="single" w:sz="4" w:space="0" w:color="C1DF87"/>
            </w:tcBorders>
            <w:shd w:val="clear" w:color="auto" w:fill="EAF4D7"/>
          </w:tcPr>
          <w:p w14:paraId="1A747F8F" w14:textId="77777777" w:rsidR="00DA7674" w:rsidRDefault="00DA7674" w:rsidP="00DA7674">
            <w:pPr>
              <w:pStyle w:val="TableParagraph"/>
              <w:numPr>
                <w:ilvl w:val="0"/>
                <w:numId w:val="12"/>
              </w:numPr>
              <w:tabs>
                <w:tab w:val="left" w:pos="359"/>
              </w:tabs>
              <w:ind w:right="48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Create professional development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plans</w:t>
            </w:r>
          </w:p>
          <w:p w14:paraId="024E40FB" w14:textId="65B6F048" w:rsidR="00DA7674" w:rsidRDefault="00DA7674" w:rsidP="00DA7674">
            <w:pPr>
              <w:pStyle w:val="TableParagraph"/>
              <w:numPr>
                <w:ilvl w:val="0"/>
                <w:numId w:val="12"/>
              </w:numPr>
              <w:tabs>
                <w:tab w:val="left" w:pos="359"/>
              </w:tabs>
              <w:ind w:right="13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Create strategies for talent assessment, recruitment, and retention in conjunction with the HR department and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the</w:t>
            </w:r>
          </w:p>
          <w:p w14:paraId="0F1FA139" w14:textId="32D070CD" w:rsidR="00DA7674" w:rsidRDefault="00DA7674" w:rsidP="001E3901">
            <w:pPr>
              <w:pStyle w:val="TableParagraph"/>
              <w:spacing w:line="199" w:lineRule="exact"/>
              <w:ind w:left="35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medical groups</w:t>
            </w:r>
            <w:r>
              <w:rPr>
                <w:rFonts w:ascii="Calibri"/>
                <w:sz w:val="18"/>
              </w:rPr>
              <w:t>’</w:t>
            </w:r>
            <w:r>
              <w:rPr>
                <w:rFonts w:ascii="Calibri"/>
                <w:sz w:val="18"/>
              </w:rPr>
              <w:t xml:space="preserve"> HR.</w:t>
            </w:r>
          </w:p>
        </w:tc>
        <w:tc>
          <w:tcPr>
            <w:tcW w:w="2880" w:type="dxa"/>
            <w:tcBorders>
              <w:bottom w:val="single" w:sz="4" w:space="0" w:color="C1DF87"/>
            </w:tcBorders>
            <w:shd w:val="clear" w:color="auto" w:fill="EAF4D7"/>
          </w:tcPr>
          <w:p w14:paraId="4B78B87D" w14:textId="3B3EA2BA" w:rsidR="00DA7674" w:rsidRDefault="003346F9" w:rsidP="00DA7674">
            <w:pPr>
              <w:pStyle w:val="TableParagraph"/>
              <w:numPr>
                <w:ilvl w:val="0"/>
                <w:numId w:val="11"/>
              </w:numPr>
              <w:tabs>
                <w:tab w:val="left" w:pos="330"/>
              </w:tabs>
              <w:ind w:right="11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Analyze</w:t>
            </w:r>
            <w:r w:rsidR="00DA7674">
              <w:rPr>
                <w:rFonts w:ascii="Calibri" w:hAnsi="Calibri"/>
                <w:sz w:val="18"/>
              </w:rPr>
              <w:t xml:space="preserve"> attrition rates</w:t>
            </w:r>
            <w:r w:rsidR="000103E7">
              <w:rPr>
                <w:rFonts w:ascii="Calibri" w:hAnsi="Calibri"/>
                <w:sz w:val="18"/>
              </w:rPr>
              <w:t xml:space="preserve"> and</w:t>
            </w:r>
            <w:r>
              <w:rPr>
                <w:rFonts w:ascii="Calibri" w:hAnsi="Calibri"/>
                <w:sz w:val="18"/>
              </w:rPr>
              <w:t xml:space="preserve"> reasons</w:t>
            </w:r>
            <w:r w:rsidR="000103E7">
              <w:rPr>
                <w:rFonts w:ascii="Calibri" w:hAnsi="Calibri"/>
                <w:sz w:val="18"/>
              </w:rPr>
              <w:t xml:space="preserve"> </w:t>
            </w:r>
            <w:r w:rsidR="00DA7674">
              <w:rPr>
                <w:rFonts w:ascii="Calibri" w:hAnsi="Calibri"/>
                <w:sz w:val="18"/>
              </w:rPr>
              <w:t xml:space="preserve">for each group </w:t>
            </w:r>
            <w:r w:rsidR="00DA7674">
              <w:rPr>
                <w:rFonts w:ascii="Calibri" w:hAnsi="Calibri"/>
                <w:spacing w:val="-3"/>
                <w:sz w:val="18"/>
              </w:rPr>
              <w:t xml:space="preserve">(Program </w:t>
            </w:r>
            <w:r w:rsidR="00DA7674">
              <w:rPr>
                <w:rFonts w:ascii="Calibri" w:hAnsi="Calibri"/>
                <w:sz w:val="18"/>
              </w:rPr>
              <w:t>Directors, Faculty and GME</w:t>
            </w:r>
            <w:r w:rsidR="00DA7674">
              <w:rPr>
                <w:rFonts w:ascii="Calibri" w:hAnsi="Calibri"/>
                <w:spacing w:val="-1"/>
                <w:sz w:val="18"/>
              </w:rPr>
              <w:t xml:space="preserve"> </w:t>
            </w:r>
            <w:r w:rsidR="00DA7674">
              <w:rPr>
                <w:rFonts w:ascii="Calibri" w:hAnsi="Calibri"/>
                <w:sz w:val="18"/>
              </w:rPr>
              <w:t>Personnel)</w:t>
            </w:r>
          </w:p>
          <w:p w14:paraId="714A6767" w14:textId="77777777" w:rsidR="00DA7674" w:rsidRDefault="00DA7674" w:rsidP="00DA7674">
            <w:pPr>
              <w:pStyle w:val="TableParagraph"/>
              <w:numPr>
                <w:ilvl w:val="0"/>
                <w:numId w:val="11"/>
              </w:numPr>
              <w:tabs>
                <w:tab w:val="left" w:pos="330"/>
              </w:tabs>
              <w:spacing w:before="1"/>
              <w:ind w:right="31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Emphasize </w:t>
            </w:r>
            <w:r>
              <w:rPr>
                <w:rFonts w:ascii="Calibri" w:hAnsi="Calibri"/>
                <w:spacing w:val="-3"/>
                <w:sz w:val="18"/>
              </w:rPr>
              <w:t xml:space="preserve">succession </w:t>
            </w:r>
            <w:r>
              <w:rPr>
                <w:rFonts w:ascii="Calibri" w:hAnsi="Calibri"/>
                <w:sz w:val="18"/>
              </w:rPr>
              <w:t>planning at all</w:t>
            </w:r>
            <w:r>
              <w:rPr>
                <w:rFonts w:ascii="Calibri" w:hAnsi="Calibri"/>
                <w:spacing w:val="-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levels</w:t>
            </w:r>
          </w:p>
        </w:tc>
      </w:tr>
      <w:tr w:rsidR="00DA7674" w14:paraId="77077434" w14:textId="77777777" w:rsidTr="00B56573">
        <w:trPr>
          <w:trHeight w:val="4121"/>
        </w:trPr>
        <w:tc>
          <w:tcPr>
            <w:tcW w:w="1624" w:type="dxa"/>
            <w:tcBorders>
              <w:top w:val="single" w:sz="4" w:space="0" w:color="C1DF87"/>
              <w:left w:val="single" w:sz="4" w:space="0" w:color="C1DF87"/>
              <w:bottom w:val="single" w:sz="4" w:space="0" w:color="C1DF87"/>
            </w:tcBorders>
            <w:shd w:val="clear" w:color="auto" w:fill="99CB37"/>
          </w:tcPr>
          <w:p w14:paraId="701AB742" w14:textId="77777777" w:rsidR="00DA7674" w:rsidRPr="00DA7674" w:rsidRDefault="00DA7674" w:rsidP="00DA7674">
            <w:pPr>
              <w:pStyle w:val="TableParagraph"/>
              <w:ind w:right="160"/>
              <w:rPr>
                <w:rFonts w:ascii="Calibri"/>
                <w:szCs w:val="20"/>
              </w:rPr>
            </w:pPr>
            <w:r w:rsidRPr="00DA7674">
              <w:rPr>
                <w:rFonts w:ascii="Calibri"/>
                <w:szCs w:val="20"/>
              </w:rPr>
              <w:t>GME Personnel Staffing</w:t>
            </w:r>
          </w:p>
        </w:tc>
        <w:tc>
          <w:tcPr>
            <w:tcW w:w="2754" w:type="dxa"/>
            <w:tcBorders>
              <w:top w:val="single" w:sz="4" w:space="0" w:color="C1DF87"/>
              <w:bottom w:val="single" w:sz="4" w:space="0" w:color="C1DF87"/>
            </w:tcBorders>
          </w:tcPr>
          <w:p w14:paraId="4BF54734" w14:textId="77777777" w:rsidR="00DA7674" w:rsidRDefault="00DA7674" w:rsidP="00DA7674">
            <w:pPr>
              <w:pStyle w:val="TableParagraph"/>
              <w:numPr>
                <w:ilvl w:val="0"/>
                <w:numId w:val="9"/>
              </w:numPr>
              <w:tabs>
                <w:tab w:val="left" w:pos="323"/>
              </w:tabs>
              <w:ind w:right="7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Evaluate job descriptions for</w:t>
            </w:r>
            <w:r>
              <w:rPr>
                <w:rFonts w:ascii="Calibri" w:hAnsi="Calibri"/>
                <w:spacing w:val="-1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program coordinators</w:t>
            </w:r>
          </w:p>
          <w:p w14:paraId="1BB979C6" w14:textId="77777777" w:rsidR="00DA7674" w:rsidRDefault="00DA7674" w:rsidP="00DA7674">
            <w:pPr>
              <w:pStyle w:val="TableParagraph"/>
              <w:numPr>
                <w:ilvl w:val="0"/>
                <w:numId w:val="9"/>
              </w:numPr>
              <w:tabs>
                <w:tab w:val="left" w:pos="323"/>
              </w:tabs>
              <w:spacing w:before="1"/>
              <w:ind w:right="20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Create job</w:t>
            </w:r>
            <w:r>
              <w:rPr>
                <w:rFonts w:ascii="Calibri" w:hAnsi="Calibri"/>
                <w:spacing w:val="-1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descriptions for other positions on the GME Personnel Position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Ladder</w:t>
            </w:r>
          </w:p>
          <w:p w14:paraId="35815947" w14:textId="77777777" w:rsidR="00DA7674" w:rsidRDefault="00DA7674" w:rsidP="00DA7674">
            <w:pPr>
              <w:pStyle w:val="TableParagraph"/>
              <w:numPr>
                <w:ilvl w:val="0"/>
                <w:numId w:val="9"/>
              </w:numPr>
              <w:tabs>
                <w:tab w:val="left" w:pos="323"/>
              </w:tabs>
              <w:ind w:right="23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Evaluate current program</w:t>
            </w:r>
            <w:r>
              <w:rPr>
                <w:rFonts w:ascii="Calibri" w:hAnsi="Calibri"/>
                <w:spacing w:val="-1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coordinators:</w:t>
            </w:r>
          </w:p>
          <w:p w14:paraId="3E4AC30C" w14:textId="77777777" w:rsidR="00DA7674" w:rsidRDefault="00DA7674" w:rsidP="00DA7674">
            <w:pPr>
              <w:pStyle w:val="TableParagraph"/>
              <w:numPr>
                <w:ilvl w:val="1"/>
                <w:numId w:val="9"/>
              </w:numPr>
              <w:tabs>
                <w:tab w:val="left" w:pos="489"/>
              </w:tabs>
              <w:ind w:right="13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Identify issues that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need addressing</w:t>
            </w:r>
          </w:p>
          <w:p w14:paraId="55297D6C" w14:textId="77777777" w:rsidR="00DA7674" w:rsidRDefault="00DA7674" w:rsidP="00DA7674">
            <w:pPr>
              <w:pStyle w:val="TableParagraph"/>
              <w:numPr>
                <w:ilvl w:val="1"/>
                <w:numId w:val="9"/>
              </w:numPr>
              <w:tabs>
                <w:tab w:val="left" w:pos="489"/>
              </w:tabs>
              <w:ind w:right="8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Identify those on track to promote to Program Managers or Assistant Director of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GME</w:t>
            </w:r>
          </w:p>
          <w:p w14:paraId="33BD7ED0" w14:textId="77777777" w:rsidR="00DA7674" w:rsidRDefault="00DA7674" w:rsidP="00DA7674">
            <w:pPr>
              <w:pStyle w:val="TableParagraph"/>
              <w:numPr>
                <w:ilvl w:val="0"/>
                <w:numId w:val="9"/>
              </w:numPr>
              <w:tabs>
                <w:tab w:val="left" w:pos="323"/>
              </w:tabs>
              <w:ind w:right="8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Develop a program coordinator meeting for after the GMEC to inform GME support about decisions/discussions held at GMEC that </w:t>
            </w:r>
            <w:r>
              <w:rPr>
                <w:rFonts w:ascii="Calibri" w:hAnsi="Calibri"/>
                <w:spacing w:val="-3"/>
                <w:sz w:val="18"/>
              </w:rPr>
              <w:t xml:space="preserve">affect </w:t>
            </w:r>
            <w:r>
              <w:rPr>
                <w:rFonts w:ascii="Calibri" w:hAnsi="Calibri"/>
                <w:sz w:val="18"/>
              </w:rPr>
              <w:t>their programs (policies, processes,</w:t>
            </w:r>
          </w:p>
          <w:p w14:paraId="07B6BE98" w14:textId="77777777" w:rsidR="00DA7674" w:rsidRDefault="00DA7674" w:rsidP="001E3901">
            <w:pPr>
              <w:pStyle w:val="TableParagraph"/>
              <w:spacing w:line="199" w:lineRule="exact"/>
              <w:ind w:left="32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documentation)</w:t>
            </w:r>
          </w:p>
        </w:tc>
        <w:tc>
          <w:tcPr>
            <w:tcW w:w="3240" w:type="dxa"/>
            <w:tcBorders>
              <w:top w:val="single" w:sz="4" w:space="0" w:color="C1DF87"/>
              <w:bottom w:val="single" w:sz="4" w:space="0" w:color="C1DF87"/>
            </w:tcBorders>
          </w:tcPr>
          <w:p w14:paraId="08BA7635" w14:textId="77777777" w:rsidR="00DA7674" w:rsidRDefault="00DA7674" w:rsidP="00DA7674">
            <w:pPr>
              <w:pStyle w:val="TableParagraph"/>
              <w:numPr>
                <w:ilvl w:val="0"/>
                <w:numId w:val="8"/>
              </w:numPr>
              <w:tabs>
                <w:tab w:val="left" w:pos="405"/>
              </w:tabs>
              <w:ind w:right="11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Develop personal professional development plans/goals for each GME support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personnel</w:t>
            </w:r>
          </w:p>
          <w:p w14:paraId="44F519AA" w14:textId="77777777" w:rsidR="00DA7674" w:rsidRDefault="00DA7674" w:rsidP="00DA7674">
            <w:pPr>
              <w:pStyle w:val="TableParagraph"/>
              <w:numPr>
                <w:ilvl w:val="0"/>
                <w:numId w:val="8"/>
              </w:numPr>
              <w:tabs>
                <w:tab w:val="left" w:pos="405"/>
              </w:tabs>
              <w:ind w:right="32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Create a wellness program for support personnel to address possible burn‐out issues, including methods for feedback/complaint</w:t>
            </w:r>
          </w:p>
          <w:p w14:paraId="1B535F2E" w14:textId="77777777" w:rsidR="000D7FAF" w:rsidRDefault="000D7FAF" w:rsidP="00DA7674">
            <w:pPr>
              <w:pStyle w:val="TableParagraph"/>
              <w:numPr>
                <w:ilvl w:val="0"/>
                <w:numId w:val="8"/>
              </w:numPr>
              <w:tabs>
                <w:tab w:val="left" w:pos="405"/>
              </w:tabs>
              <w:ind w:right="32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Find opportunities for leaders in training.</w:t>
            </w:r>
          </w:p>
          <w:p w14:paraId="74559070" w14:textId="1FCDC1E3" w:rsidR="000D7FAF" w:rsidRDefault="000D7FAF" w:rsidP="00DA7674">
            <w:pPr>
              <w:pStyle w:val="TableParagraph"/>
              <w:numPr>
                <w:ilvl w:val="0"/>
                <w:numId w:val="8"/>
              </w:numPr>
              <w:tabs>
                <w:tab w:val="left" w:pos="405"/>
              </w:tabs>
              <w:ind w:right="32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Identify opportunities for promotion</w:t>
            </w:r>
          </w:p>
        </w:tc>
        <w:tc>
          <w:tcPr>
            <w:tcW w:w="2880" w:type="dxa"/>
            <w:tcBorders>
              <w:top w:val="single" w:sz="4" w:space="0" w:color="C1DF87"/>
              <w:bottom w:val="single" w:sz="4" w:space="0" w:color="C1DF87"/>
            </w:tcBorders>
          </w:tcPr>
          <w:p w14:paraId="119319F1" w14:textId="77777777" w:rsidR="00DA7674" w:rsidRDefault="00DA7674" w:rsidP="00DA7674">
            <w:pPr>
              <w:pStyle w:val="TableParagraph"/>
              <w:numPr>
                <w:ilvl w:val="0"/>
                <w:numId w:val="7"/>
              </w:numPr>
              <w:tabs>
                <w:tab w:val="left" w:pos="330"/>
              </w:tabs>
              <w:ind w:right="62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Evaluate wellness program</w:t>
            </w:r>
          </w:p>
          <w:p w14:paraId="0EF85630" w14:textId="55B1F24E" w:rsidR="00DA7674" w:rsidRPr="000103E7" w:rsidRDefault="00DA7674" w:rsidP="000103E7">
            <w:pPr>
              <w:pStyle w:val="TableParagraph"/>
              <w:numPr>
                <w:ilvl w:val="0"/>
                <w:numId w:val="7"/>
              </w:numPr>
              <w:tabs>
                <w:tab w:val="left" w:pos="330"/>
              </w:tabs>
              <w:spacing w:before="1"/>
              <w:ind w:right="143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Evaluate and enhance methods for feedback &amp; complaint</w:t>
            </w:r>
          </w:p>
          <w:p w14:paraId="4E8737BB" w14:textId="77777777" w:rsidR="000D7FAF" w:rsidRDefault="000D7FAF" w:rsidP="000D7FAF">
            <w:pPr>
              <w:pStyle w:val="TableParagraph"/>
              <w:numPr>
                <w:ilvl w:val="0"/>
                <w:numId w:val="7"/>
              </w:numPr>
              <w:tabs>
                <w:tab w:val="left" w:pos="330"/>
              </w:tabs>
              <w:ind w:right="23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Evaluate professional goals</w:t>
            </w:r>
          </w:p>
          <w:p w14:paraId="49AC163B" w14:textId="1536D101" w:rsidR="000D7FAF" w:rsidRPr="000D7FAF" w:rsidRDefault="000D7FAF" w:rsidP="000D7FAF">
            <w:pPr>
              <w:pStyle w:val="TableParagraph"/>
              <w:numPr>
                <w:ilvl w:val="0"/>
                <w:numId w:val="7"/>
              </w:numPr>
              <w:tabs>
                <w:tab w:val="left" w:pos="330"/>
              </w:tabs>
              <w:ind w:right="23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Evaluate promotions and leadership roles</w:t>
            </w:r>
          </w:p>
        </w:tc>
      </w:tr>
      <w:tr w:rsidR="00DA7674" w14:paraId="46A9B40A" w14:textId="77777777" w:rsidTr="00B56573">
        <w:trPr>
          <w:trHeight w:val="2240"/>
        </w:trPr>
        <w:tc>
          <w:tcPr>
            <w:tcW w:w="1624" w:type="dxa"/>
            <w:tcBorders>
              <w:top w:val="single" w:sz="4" w:space="0" w:color="C1DF87"/>
              <w:left w:val="single" w:sz="4" w:space="0" w:color="C1DF87"/>
              <w:bottom w:val="single" w:sz="4" w:space="0" w:color="C1DF87"/>
            </w:tcBorders>
            <w:shd w:val="clear" w:color="auto" w:fill="99CB37"/>
          </w:tcPr>
          <w:p w14:paraId="6A3F53AB" w14:textId="77777777" w:rsidR="00DA7674" w:rsidRPr="00DA7674" w:rsidRDefault="00DA7674" w:rsidP="00DA7674">
            <w:pPr>
              <w:pStyle w:val="TableParagraph"/>
              <w:ind w:right="306"/>
              <w:rPr>
                <w:rFonts w:ascii="Calibri"/>
                <w:szCs w:val="20"/>
              </w:rPr>
            </w:pPr>
            <w:r w:rsidRPr="00DA7674">
              <w:rPr>
                <w:rFonts w:ascii="Calibri"/>
                <w:szCs w:val="20"/>
              </w:rPr>
              <w:t>Program Faculty</w:t>
            </w:r>
          </w:p>
        </w:tc>
        <w:tc>
          <w:tcPr>
            <w:tcW w:w="2754" w:type="dxa"/>
            <w:tcBorders>
              <w:top w:val="single" w:sz="4" w:space="0" w:color="C1DF87"/>
              <w:bottom w:val="single" w:sz="4" w:space="0" w:color="C1DF87"/>
            </w:tcBorders>
            <w:shd w:val="clear" w:color="auto" w:fill="EAF4D7"/>
          </w:tcPr>
          <w:p w14:paraId="1A79AA8E" w14:textId="77777777" w:rsidR="00DA7674" w:rsidRDefault="00DA7674" w:rsidP="00DA7674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ind w:right="27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Annual Review of Core Faculty</w:t>
            </w:r>
          </w:p>
        </w:tc>
        <w:tc>
          <w:tcPr>
            <w:tcW w:w="3240" w:type="dxa"/>
            <w:tcBorders>
              <w:top w:val="single" w:sz="4" w:space="0" w:color="C1DF87"/>
              <w:bottom w:val="single" w:sz="4" w:space="0" w:color="C1DF87"/>
            </w:tcBorders>
            <w:shd w:val="clear" w:color="auto" w:fill="EAF4D7"/>
          </w:tcPr>
          <w:p w14:paraId="4890BE7C" w14:textId="77777777" w:rsidR="00DA7674" w:rsidRDefault="00DA7674" w:rsidP="00DA7674">
            <w:pPr>
              <w:pStyle w:val="TableParagraph"/>
              <w:numPr>
                <w:ilvl w:val="0"/>
                <w:numId w:val="5"/>
              </w:numPr>
              <w:tabs>
                <w:tab w:val="left" w:pos="434"/>
                <w:tab w:val="left" w:pos="435"/>
              </w:tabs>
              <w:ind w:right="16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Find opportunities for “leaders in training” to lead a program committee or a GMEC subcommittee</w:t>
            </w:r>
          </w:p>
          <w:p w14:paraId="73E87E06" w14:textId="77777777" w:rsidR="00DA7674" w:rsidRDefault="00DA7674" w:rsidP="00DA7674">
            <w:pPr>
              <w:pStyle w:val="TableParagraph"/>
              <w:numPr>
                <w:ilvl w:val="0"/>
                <w:numId w:val="5"/>
              </w:numPr>
              <w:tabs>
                <w:tab w:val="left" w:pos="434"/>
                <w:tab w:val="left" w:pos="435"/>
              </w:tabs>
              <w:ind w:right="21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Include a review of current and future faculty needs for </w:t>
            </w:r>
            <w:r>
              <w:rPr>
                <w:rFonts w:ascii="Calibri" w:hAnsi="Calibri"/>
                <w:spacing w:val="-4"/>
                <w:sz w:val="18"/>
              </w:rPr>
              <w:t xml:space="preserve">each </w:t>
            </w:r>
            <w:r>
              <w:rPr>
                <w:rFonts w:ascii="Calibri" w:hAnsi="Calibri"/>
                <w:sz w:val="18"/>
              </w:rPr>
              <w:t>program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(AIR)</w:t>
            </w:r>
          </w:p>
          <w:p w14:paraId="3937AA5C" w14:textId="77777777" w:rsidR="00DA7674" w:rsidRDefault="00DA7674" w:rsidP="00DA7674">
            <w:pPr>
              <w:pStyle w:val="TableParagraph"/>
              <w:numPr>
                <w:ilvl w:val="0"/>
                <w:numId w:val="5"/>
              </w:numPr>
              <w:tabs>
                <w:tab w:val="left" w:pos="434"/>
                <w:tab w:val="left" w:pos="435"/>
              </w:tabs>
              <w:spacing w:before="5" w:line="220" w:lineRule="exact"/>
              <w:ind w:right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Develop a wellness program for support</w:t>
            </w:r>
            <w:r>
              <w:rPr>
                <w:rFonts w:ascii="Calibri" w:hAnsi="Calibri"/>
                <w:spacing w:val="-1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of faculty, including methods for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feedback</w:t>
            </w:r>
          </w:p>
        </w:tc>
        <w:tc>
          <w:tcPr>
            <w:tcW w:w="2880" w:type="dxa"/>
            <w:tcBorders>
              <w:top w:val="single" w:sz="4" w:space="0" w:color="C1DF87"/>
              <w:bottom w:val="single" w:sz="4" w:space="0" w:color="C1DF87"/>
            </w:tcBorders>
            <w:shd w:val="clear" w:color="auto" w:fill="EAF4D7"/>
          </w:tcPr>
          <w:p w14:paraId="278F60C4" w14:textId="2387A2EC" w:rsidR="00DA7674" w:rsidRDefault="000D7FAF" w:rsidP="00DA7674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</w:tabs>
              <w:ind w:right="17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Create</w:t>
            </w:r>
            <w:r w:rsidR="00DA7674">
              <w:rPr>
                <w:rFonts w:ascii="Calibri" w:hAnsi="Calibri"/>
                <w:sz w:val="18"/>
              </w:rPr>
              <w:t xml:space="preserve"> professional development plans</w:t>
            </w:r>
            <w:r w:rsidR="00DA7674">
              <w:rPr>
                <w:rFonts w:ascii="Calibri" w:hAnsi="Calibri"/>
                <w:spacing w:val="-12"/>
                <w:sz w:val="18"/>
              </w:rPr>
              <w:t xml:space="preserve"> </w:t>
            </w:r>
            <w:r w:rsidR="00DA7674">
              <w:rPr>
                <w:rFonts w:ascii="Calibri" w:hAnsi="Calibri"/>
                <w:sz w:val="18"/>
              </w:rPr>
              <w:t>for each core faculty (</w:t>
            </w:r>
            <w:r w:rsidR="00CE30E0">
              <w:rPr>
                <w:rFonts w:ascii="Calibri" w:hAnsi="Calibri"/>
                <w:sz w:val="18"/>
              </w:rPr>
              <w:t xml:space="preserve">collaborative process that is the PD responsibility to initiate and </w:t>
            </w:r>
            <w:r w:rsidR="00323C1F">
              <w:rPr>
                <w:rFonts w:ascii="Calibri" w:hAnsi="Calibri"/>
                <w:sz w:val="18"/>
              </w:rPr>
              <w:t>monitor</w:t>
            </w:r>
            <w:r w:rsidR="00DA7674">
              <w:rPr>
                <w:rFonts w:ascii="Calibri" w:hAnsi="Calibri"/>
                <w:sz w:val="18"/>
              </w:rPr>
              <w:t>)</w:t>
            </w:r>
          </w:p>
        </w:tc>
      </w:tr>
      <w:tr w:rsidR="00DA7674" w14:paraId="3723D019" w14:textId="77777777" w:rsidTr="00B56573">
        <w:trPr>
          <w:trHeight w:val="1340"/>
        </w:trPr>
        <w:tc>
          <w:tcPr>
            <w:tcW w:w="1624" w:type="dxa"/>
            <w:tcBorders>
              <w:top w:val="single" w:sz="4" w:space="0" w:color="C1DF87"/>
              <w:left w:val="single" w:sz="4" w:space="0" w:color="C1DF87"/>
              <w:bottom w:val="single" w:sz="4" w:space="0" w:color="C1DF87"/>
            </w:tcBorders>
            <w:shd w:val="clear" w:color="auto" w:fill="99CB37"/>
          </w:tcPr>
          <w:p w14:paraId="22517542" w14:textId="79616179" w:rsidR="00DA7674" w:rsidRPr="00DA7674" w:rsidRDefault="00DA7674" w:rsidP="00DA7674">
            <w:pPr>
              <w:pStyle w:val="TableParagraph"/>
              <w:ind w:right="218"/>
              <w:rPr>
                <w:rFonts w:ascii="Calibri"/>
                <w:szCs w:val="20"/>
              </w:rPr>
            </w:pPr>
            <w:r w:rsidRPr="00DA7674">
              <w:rPr>
                <w:rFonts w:ascii="Calibri"/>
                <w:szCs w:val="20"/>
              </w:rPr>
              <w:t>Program Directors &amp; Associate Program Directors</w:t>
            </w:r>
          </w:p>
        </w:tc>
        <w:tc>
          <w:tcPr>
            <w:tcW w:w="2754" w:type="dxa"/>
            <w:tcBorders>
              <w:top w:val="single" w:sz="4" w:space="0" w:color="C1DF87"/>
              <w:bottom w:val="single" w:sz="4" w:space="0" w:color="C1DF87"/>
            </w:tcBorders>
          </w:tcPr>
          <w:p w14:paraId="2A0C39B9" w14:textId="60CED0B9" w:rsidR="00DA7674" w:rsidRDefault="003346F9" w:rsidP="00DA7674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ind w:right="24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</w:t>
            </w:r>
            <w:r w:rsidR="00DA7674">
              <w:rPr>
                <w:rFonts w:ascii="Calibri" w:hAnsi="Calibri"/>
                <w:sz w:val="18"/>
              </w:rPr>
              <w:t xml:space="preserve">nnual review of all </w:t>
            </w:r>
            <w:r>
              <w:rPr>
                <w:rFonts w:ascii="Calibri" w:hAnsi="Calibri"/>
                <w:sz w:val="18"/>
              </w:rPr>
              <w:t>Program Directors</w:t>
            </w:r>
          </w:p>
        </w:tc>
        <w:tc>
          <w:tcPr>
            <w:tcW w:w="3240" w:type="dxa"/>
            <w:tcBorders>
              <w:top w:val="single" w:sz="4" w:space="0" w:color="C1DF87"/>
              <w:bottom w:val="single" w:sz="4" w:space="0" w:color="C1DF87"/>
            </w:tcBorders>
          </w:tcPr>
          <w:p w14:paraId="320F3265" w14:textId="77777777" w:rsidR="00DA7674" w:rsidRDefault="00DA7674" w:rsidP="00DA7674">
            <w:pPr>
              <w:pStyle w:val="TableParagraph"/>
              <w:numPr>
                <w:ilvl w:val="0"/>
                <w:numId w:val="2"/>
              </w:numPr>
              <w:tabs>
                <w:tab w:val="left" w:pos="345"/>
              </w:tabs>
              <w:ind w:right="466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Develop process</w:t>
            </w:r>
            <w:r>
              <w:rPr>
                <w:rFonts w:ascii="Calibri" w:hAnsi="Calibri"/>
                <w:spacing w:val="-1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for evaluating program directors by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DIO</w:t>
            </w:r>
          </w:p>
          <w:p w14:paraId="0C0D0B69" w14:textId="792A3639" w:rsidR="00DA7674" w:rsidRDefault="000D7FAF" w:rsidP="00DA7674">
            <w:pPr>
              <w:pStyle w:val="TableParagraph"/>
              <w:numPr>
                <w:ilvl w:val="0"/>
                <w:numId w:val="2"/>
              </w:numPr>
              <w:tabs>
                <w:tab w:val="left" w:pos="345"/>
              </w:tabs>
              <w:ind w:right="26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Create</w:t>
            </w:r>
            <w:r w:rsidR="00DA7674">
              <w:rPr>
                <w:rFonts w:ascii="Calibri" w:hAnsi="Calibri"/>
                <w:sz w:val="18"/>
              </w:rPr>
              <w:t xml:space="preserve"> professional development plans</w:t>
            </w:r>
            <w:r w:rsidR="00DA7674">
              <w:rPr>
                <w:rFonts w:ascii="Calibri" w:hAnsi="Calibri"/>
                <w:spacing w:val="-12"/>
                <w:sz w:val="18"/>
              </w:rPr>
              <w:t xml:space="preserve"> </w:t>
            </w:r>
            <w:r w:rsidR="00DA7674">
              <w:rPr>
                <w:rFonts w:ascii="Calibri" w:hAnsi="Calibri"/>
                <w:sz w:val="18"/>
              </w:rPr>
              <w:t>for each program</w:t>
            </w:r>
            <w:r w:rsidR="00DA7674">
              <w:rPr>
                <w:rFonts w:ascii="Calibri" w:hAnsi="Calibri"/>
                <w:spacing w:val="-11"/>
                <w:sz w:val="18"/>
              </w:rPr>
              <w:t xml:space="preserve"> </w:t>
            </w:r>
            <w:r w:rsidR="00DA7674">
              <w:rPr>
                <w:rFonts w:ascii="Calibri" w:hAnsi="Calibri"/>
                <w:sz w:val="18"/>
              </w:rPr>
              <w:t>director</w:t>
            </w:r>
          </w:p>
          <w:p w14:paraId="6B7B6FE4" w14:textId="77777777" w:rsidR="00DA7674" w:rsidRDefault="00DA7674" w:rsidP="001E3901">
            <w:pPr>
              <w:pStyle w:val="TableParagraph"/>
              <w:spacing w:line="199" w:lineRule="exact"/>
              <w:ind w:left="34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(DIO responsibility)</w:t>
            </w:r>
          </w:p>
        </w:tc>
        <w:tc>
          <w:tcPr>
            <w:tcW w:w="2880" w:type="dxa"/>
            <w:tcBorders>
              <w:top w:val="single" w:sz="4" w:space="0" w:color="C1DF87"/>
              <w:bottom w:val="single" w:sz="4" w:space="0" w:color="C1DF87"/>
            </w:tcBorders>
          </w:tcPr>
          <w:p w14:paraId="7980793B" w14:textId="77777777" w:rsidR="00DA7674" w:rsidRDefault="00DA7674" w:rsidP="00DA7674">
            <w:pPr>
              <w:pStyle w:val="TableParagraph"/>
              <w:numPr>
                <w:ilvl w:val="0"/>
                <w:numId w:val="1"/>
              </w:numPr>
              <w:tabs>
                <w:tab w:val="left" w:pos="344"/>
              </w:tabs>
              <w:ind w:right="26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Require PDs to discuss succession planning at their annual review </w:t>
            </w:r>
            <w:r>
              <w:rPr>
                <w:rFonts w:ascii="Calibri" w:hAnsi="Calibri"/>
                <w:spacing w:val="-8"/>
                <w:sz w:val="18"/>
              </w:rPr>
              <w:t xml:space="preserve">by </w:t>
            </w:r>
            <w:r>
              <w:rPr>
                <w:rFonts w:ascii="Calibri" w:hAnsi="Calibri"/>
                <w:sz w:val="18"/>
              </w:rPr>
              <w:t>the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DIO</w:t>
            </w:r>
          </w:p>
        </w:tc>
      </w:tr>
      <w:tr w:rsidR="00EC3612" w14:paraId="2F0A26F8" w14:textId="77777777" w:rsidTr="00C2518D">
        <w:trPr>
          <w:trHeight w:val="1808"/>
        </w:trPr>
        <w:tc>
          <w:tcPr>
            <w:tcW w:w="1624" w:type="dxa"/>
            <w:tcBorders>
              <w:top w:val="single" w:sz="4" w:space="0" w:color="C1DF87"/>
              <w:left w:val="single" w:sz="4" w:space="0" w:color="C1DF87"/>
              <w:bottom w:val="single" w:sz="4" w:space="0" w:color="C1DF87"/>
            </w:tcBorders>
            <w:shd w:val="clear" w:color="auto" w:fill="99CB37"/>
          </w:tcPr>
          <w:p w14:paraId="54301F92" w14:textId="77777777" w:rsidR="00EC3612" w:rsidRDefault="00EC3612" w:rsidP="00EC3612">
            <w:pPr>
              <w:pStyle w:val="TableParagraph"/>
              <w:ind w:right="21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Centralized</w:t>
            </w:r>
          </w:p>
          <w:p w14:paraId="1ACD33C1" w14:textId="77777777" w:rsidR="00EC3612" w:rsidRDefault="00EC3612" w:rsidP="00EC3612">
            <w:pPr>
              <w:pStyle w:val="TableParagraph"/>
              <w:ind w:right="21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GME</w:t>
            </w:r>
          </w:p>
          <w:p w14:paraId="330E4429" w14:textId="24A80AB3" w:rsidR="00EC3612" w:rsidRPr="00DA7674" w:rsidRDefault="00EC3612" w:rsidP="00EC3612">
            <w:pPr>
              <w:pStyle w:val="TableParagraph"/>
              <w:ind w:right="218"/>
              <w:rPr>
                <w:rFonts w:ascii="Calibri"/>
                <w:szCs w:val="20"/>
              </w:rPr>
            </w:pPr>
            <w:r>
              <w:rPr>
                <w:rFonts w:ascii="Calibri"/>
                <w:sz w:val="24"/>
              </w:rPr>
              <w:t>Development</w:t>
            </w:r>
          </w:p>
        </w:tc>
        <w:tc>
          <w:tcPr>
            <w:tcW w:w="2754" w:type="dxa"/>
            <w:tcBorders>
              <w:top w:val="single" w:sz="4" w:space="0" w:color="C1DF87"/>
              <w:bottom w:val="single" w:sz="4" w:space="0" w:color="C1DF87"/>
            </w:tcBorders>
          </w:tcPr>
          <w:p w14:paraId="7EF821AF" w14:textId="77777777" w:rsidR="00EC3612" w:rsidRDefault="00801D79" w:rsidP="00EC3612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ind w:right="24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Create GME staffing plan goals for centralized GME</w:t>
            </w:r>
          </w:p>
          <w:p w14:paraId="45599A3B" w14:textId="549109D5" w:rsidR="000F759A" w:rsidRPr="000103E7" w:rsidRDefault="000D7FAF" w:rsidP="000103E7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ind w:right="24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Evaluate current roles/responsibilities of GME office</w:t>
            </w:r>
          </w:p>
        </w:tc>
        <w:tc>
          <w:tcPr>
            <w:tcW w:w="3240" w:type="dxa"/>
            <w:tcBorders>
              <w:top w:val="single" w:sz="4" w:space="0" w:color="C1DF87"/>
              <w:bottom w:val="single" w:sz="4" w:space="0" w:color="C1DF87"/>
            </w:tcBorders>
          </w:tcPr>
          <w:p w14:paraId="5295B22A" w14:textId="530176A6" w:rsidR="00801D79" w:rsidRDefault="00801D79" w:rsidP="00C2518D">
            <w:pPr>
              <w:pStyle w:val="TableParagraph"/>
              <w:numPr>
                <w:ilvl w:val="1"/>
                <w:numId w:val="3"/>
              </w:numPr>
              <w:tabs>
                <w:tab w:val="left" w:pos="2360"/>
                <w:tab w:val="left" w:pos="2361"/>
              </w:tabs>
              <w:ind w:left="277" w:right="147" w:hanging="18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Develop methods for communicating with </w:t>
            </w:r>
            <w:r>
              <w:rPr>
                <w:rFonts w:ascii="Calibri" w:hAnsi="Calibri"/>
                <w:spacing w:val="-6"/>
                <w:sz w:val="18"/>
              </w:rPr>
              <w:t xml:space="preserve">the </w:t>
            </w:r>
            <w:r>
              <w:rPr>
                <w:rFonts w:ascii="Calibri" w:hAnsi="Calibri"/>
                <w:sz w:val="18"/>
              </w:rPr>
              <w:t>governing board throughout the year in addition to the AIR Executive Summary report</w:t>
            </w:r>
          </w:p>
          <w:p w14:paraId="197EB243" w14:textId="722A91A2" w:rsidR="00EC3612" w:rsidRPr="003D5399" w:rsidRDefault="000905B9" w:rsidP="00C2518D">
            <w:pPr>
              <w:pStyle w:val="TableParagraph"/>
              <w:numPr>
                <w:ilvl w:val="1"/>
                <w:numId w:val="3"/>
              </w:numPr>
              <w:tabs>
                <w:tab w:val="left" w:pos="2360"/>
                <w:tab w:val="left" w:pos="2361"/>
              </w:tabs>
              <w:ind w:left="277" w:right="147" w:hanging="18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Explore changing the Centralized GME department to an Academic Affairs Department to widen its reach</w:t>
            </w:r>
          </w:p>
        </w:tc>
        <w:tc>
          <w:tcPr>
            <w:tcW w:w="2880" w:type="dxa"/>
            <w:tcBorders>
              <w:top w:val="single" w:sz="4" w:space="0" w:color="C1DF87"/>
              <w:bottom w:val="single" w:sz="4" w:space="0" w:color="C1DF87"/>
            </w:tcBorders>
          </w:tcPr>
          <w:p w14:paraId="2C896C3D" w14:textId="1C32043B" w:rsidR="00EC3612" w:rsidRPr="008F7497" w:rsidRDefault="008F7497" w:rsidP="008F7497">
            <w:pPr>
              <w:pStyle w:val="TableParagraph"/>
              <w:numPr>
                <w:ilvl w:val="0"/>
                <w:numId w:val="1"/>
              </w:numPr>
              <w:tabs>
                <w:tab w:val="left" w:pos="344"/>
              </w:tabs>
              <w:ind w:right="26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Continue to add </w:t>
            </w:r>
            <w:r w:rsidR="00945374">
              <w:rPr>
                <w:rFonts w:ascii="Calibri" w:hAnsi="Calibri"/>
                <w:sz w:val="18"/>
              </w:rPr>
              <w:t xml:space="preserve">needed Directors (Research, Faculty Development, </w:t>
            </w:r>
            <w:r w:rsidR="001016E9">
              <w:rPr>
                <w:rFonts w:ascii="Calibri" w:hAnsi="Calibri"/>
                <w:sz w:val="18"/>
              </w:rPr>
              <w:t>Wellness)</w:t>
            </w:r>
            <w:r w:rsidR="000F759A">
              <w:rPr>
                <w:rFonts w:ascii="Calibri" w:hAnsi="Calibri"/>
                <w:sz w:val="18"/>
              </w:rPr>
              <w:t xml:space="preserve"> or other personnel</w:t>
            </w:r>
            <w:r w:rsidR="001016E9">
              <w:rPr>
                <w:rFonts w:ascii="Calibri" w:hAnsi="Calibri"/>
                <w:sz w:val="18"/>
              </w:rPr>
              <w:t xml:space="preserve"> – see Ideal GME Workforce Staffing Map</w:t>
            </w:r>
          </w:p>
        </w:tc>
      </w:tr>
    </w:tbl>
    <w:p w14:paraId="5588CEBC" w14:textId="1FDDD25B" w:rsidR="00801065" w:rsidRDefault="00801065"/>
    <w:p w14:paraId="1BDBA7BB" w14:textId="77777777" w:rsidR="00EC3612" w:rsidRDefault="00EC3612"/>
    <w:sectPr w:rsidR="00EC3612" w:rsidSect="00DA7674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4F9B7" w14:textId="77777777" w:rsidR="005E30A0" w:rsidRDefault="005E30A0" w:rsidP="00675DAB">
      <w:r>
        <w:separator/>
      </w:r>
    </w:p>
  </w:endnote>
  <w:endnote w:type="continuationSeparator" w:id="0">
    <w:p w14:paraId="18BD9DB8" w14:textId="77777777" w:rsidR="005E30A0" w:rsidRDefault="005E30A0" w:rsidP="00675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EA188" w14:textId="58BD0301" w:rsidR="00675DAB" w:rsidRPr="00F37BD3" w:rsidRDefault="00675DAB">
    <w:pPr>
      <w:pStyle w:val="Footer"/>
      <w:rPr>
        <w:sz w:val="16"/>
        <w:szCs w:val="16"/>
      </w:rPr>
    </w:pPr>
    <w:r w:rsidRPr="00F37BD3">
      <w:rPr>
        <w:sz w:val="16"/>
        <w:szCs w:val="16"/>
      </w:rPr>
      <w:t>Sample GME Workforce Planning</w:t>
    </w:r>
  </w:p>
  <w:p w14:paraId="662914BA" w14:textId="77BF7DD5" w:rsidR="00675DAB" w:rsidRPr="00F37BD3" w:rsidRDefault="00675DAB">
    <w:pPr>
      <w:pStyle w:val="Footer"/>
      <w:rPr>
        <w:sz w:val="16"/>
        <w:szCs w:val="16"/>
      </w:rPr>
    </w:pPr>
    <w:r w:rsidRPr="00F37BD3">
      <w:rPr>
        <w:sz w:val="16"/>
        <w:szCs w:val="16"/>
      </w:rPr>
      <w:t>Partners®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5F078" w14:textId="77777777" w:rsidR="005E30A0" w:rsidRDefault="005E30A0" w:rsidP="00675DAB">
      <w:r>
        <w:separator/>
      </w:r>
    </w:p>
  </w:footnote>
  <w:footnote w:type="continuationSeparator" w:id="0">
    <w:p w14:paraId="39E37E03" w14:textId="77777777" w:rsidR="005E30A0" w:rsidRDefault="005E30A0" w:rsidP="00675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D508E"/>
    <w:multiLevelType w:val="hybridMultilevel"/>
    <w:tmpl w:val="492EBFC4"/>
    <w:lvl w:ilvl="0" w:tplc="7444CE30">
      <w:numFmt w:val="bullet"/>
      <w:lvlText w:val=""/>
      <w:lvlJc w:val="left"/>
      <w:pPr>
        <w:ind w:left="404" w:hanging="196"/>
      </w:pPr>
      <w:rPr>
        <w:rFonts w:ascii="Symbol" w:eastAsia="Symbol" w:hAnsi="Symbol" w:cs="Symbol" w:hint="default"/>
        <w:w w:val="100"/>
        <w:sz w:val="18"/>
        <w:szCs w:val="18"/>
      </w:rPr>
    </w:lvl>
    <w:lvl w:ilvl="1" w:tplc="9BD82922">
      <w:numFmt w:val="bullet"/>
      <w:lvlText w:val="•"/>
      <w:lvlJc w:val="left"/>
      <w:pPr>
        <w:ind w:left="586" w:hanging="196"/>
      </w:pPr>
      <w:rPr>
        <w:rFonts w:hint="default"/>
      </w:rPr>
    </w:lvl>
    <w:lvl w:ilvl="2" w:tplc="717ACB1C">
      <w:numFmt w:val="bullet"/>
      <w:lvlText w:val="•"/>
      <w:lvlJc w:val="left"/>
      <w:pPr>
        <w:ind w:left="773" w:hanging="196"/>
      </w:pPr>
      <w:rPr>
        <w:rFonts w:hint="default"/>
      </w:rPr>
    </w:lvl>
    <w:lvl w:ilvl="3" w:tplc="9A985556">
      <w:numFmt w:val="bullet"/>
      <w:lvlText w:val="•"/>
      <w:lvlJc w:val="left"/>
      <w:pPr>
        <w:ind w:left="959" w:hanging="196"/>
      </w:pPr>
      <w:rPr>
        <w:rFonts w:hint="default"/>
      </w:rPr>
    </w:lvl>
    <w:lvl w:ilvl="4" w:tplc="2C4A87B0">
      <w:numFmt w:val="bullet"/>
      <w:lvlText w:val="•"/>
      <w:lvlJc w:val="left"/>
      <w:pPr>
        <w:ind w:left="1146" w:hanging="196"/>
      </w:pPr>
      <w:rPr>
        <w:rFonts w:hint="default"/>
      </w:rPr>
    </w:lvl>
    <w:lvl w:ilvl="5" w:tplc="0D8873B4">
      <w:numFmt w:val="bullet"/>
      <w:lvlText w:val="•"/>
      <w:lvlJc w:val="left"/>
      <w:pPr>
        <w:ind w:left="1332" w:hanging="196"/>
      </w:pPr>
      <w:rPr>
        <w:rFonts w:hint="default"/>
      </w:rPr>
    </w:lvl>
    <w:lvl w:ilvl="6" w:tplc="50901BD6">
      <w:numFmt w:val="bullet"/>
      <w:lvlText w:val="•"/>
      <w:lvlJc w:val="left"/>
      <w:pPr>
        <w:ind w:left="1519" w:hanging="196"/>
      </w:pPr>
      <w:rPr>
        <w:rFonts w:hint="default"/>
      </w:rPr>
    </w:lvl>
    <w:lvl w:ilvl="7" w:tplc="21AC20AC">
      <w:numFmt w:val="bullet"/>
      <w:lvlText w:val="•"/>
      <w:lvlJc w:val="left"/>
      <w:pPr>
        <w:ind w:left="1705" w:hanging="196"/>
      </w:pPr>
      <w:rPr>
        <w:rFonts w:hint="default"/>
      </w:rPr>
    </w:lvl>
    <w:lvl w:ilvl="8" w:tplc="B01243A6">
      <w:numFmt w:val="bullet"/>
      <w:lvlText w:val="•"/>
      <w:lvlJc w:val="left"/>
      <w:pPr>
        <w:ind w:left="1892" w:hanging="196"/>
      </w:pPr>
      <w:rPr>
        <w:rFonts w:hint="default"/>
      </w:rPr>
    </w:lvl>
  </w:abstractNum>
  <w:abstractNum w:abstractNumId="1" w15:restartNumberingAfterBreak="0">
    <w:nsid w:val="08606A56"/>
    <w:multiLevelType w:val="hybridMultilevel"/>
    <w:tmpl w:val="54F82C60"/>
    <w:lvl w:ilvl="0" w:tplc="BC627542">
      <w:numFmt w:val="bullet"/>
      <w:lvlText w:val=""/>
      <w:lvlJc w:val="left"/>
      <w:pPr>
        <w:ind w:left="434" w:hanging="286"/>
      </w:pPr>
      <w:rPr>
        <w:rFonts w:ascii="Symbol" w:eastAsia="Symbol" w:hAnsi="Symbol" w:cs="Symbol" w:hint="default"/>
        <w:w w:val="100"/>
        <w:sz w:val="18"/>
        <w:szCs w:val="18"/>
      </w:rPr>
    </w:lvl>
    <w:lvl w:ilvl="1" w:tplc="E1DC6E84">
      <w:numFmt w:val="bullet"/>
      <w:lvlText w:val="•"/>
      <w:lvlJc w:val="left"/>
      <w:pPr>
        <w:ind w:left="622" w:hanging="286"/>
      </w:pPr>
      <w:rPr>
        <w:rFonts w:hint="default"/>
      </w:rPr>
    </w:lvl>
    <w:lvl w:ilvl="2" w:tplc="24F2AD92">
      <w:numFmt w:val="bullet"/>
      <w:lvlText w:val="•"/>
      <w:lvlJc w:val="left"/>
      <w:pPr>
        <w:ind w:left="805" w:hanging="286"/>
      </w:pPr>
      <w:rPr>
        <w:rFonts w:hint="default"/>
      </w:rPr>
    </w:lvl>
    <w:lvl w:ilvl="3" w:tplc="6CBE4290">
      <w:numFmt w:val="bullet"/>
      <w:lvlText w:val="•"/>
      <w:lvlJc w:val="left"/>
      <w:pPr>
        <w:ind w:left="987" w:hanging="286"/>
      </w:pPr>
      <w:rPr>
        <w:rFonts w:hint="default"/>
      </w:rPr>
    </w:lvl>
    <w:lvl w:ilvl="4" w:tplc="EA80F006">
      <w:numFmt w:val="bullet"/>
      <w:lvlText w:val="•"/>
      <w:lvlJc w:val="left"/>
      <w:pPr>
        <w:ind w:left="1170" w:hanging="286"/>
      </w:pPr>
      <w:rPr>
        <w:rFonts w:hint="default"/>
      </w:rPr>
    </w:lvl>
    <w:lvl w:ilvl="5" w:tplc="D5EC5F0C">
      <w:numFmt w:val="bullet"/>
      <w:lvlText w:val="•"/>
      <w:lvlJc w:val="left"/>
      <w:pPr>
        <w:ind w:left="1352" w:hanging="286"/>
      </w:pPr>
      <w:rPr>
        <w:rFonts w:hint="default"/>
      </w:rPr>
    </w:lvl>
    <w:lvl w:ilvl="6" w:tplc="B66E24DA">
      <w:numFmt w:val="bullet"/>
      <w:lvlText w:val="•"/>
      <w:lvlJc w:val="left"/>
      <w:pPr>
        <w:ind w:left="1535" w:hanging="286"/>
      </w:pPr>
      <w:rPr>
        <w:rFonts w:hint="default"/>
      </w:rPr>
    </w:lvl>
    <w:lvl w:ilvl="7" w:tplc="0218C044">
      <w:numFmt w:val="bullet"/>
      <w:lvlText w:val="•"/>
      <w:lvlJc w:val="left"/>
      <w:pPr>
        <w:ind w:left="1717" w:hanging="286"/>
      </w:pPr>
      <w:rPr>
        <w:rFonts w:hint="default"/>
      </w:rPr>
    </w:lvl>
    <w:lvl w:ilvl="8" w:tplc="6E8C728A">
      <w:numFmt w:val="bullet"/>
      <w:lvlText w:val="•"/>
      <w:lvlJc w:val="left"/>
      <w:pPr>
        <w:ind w:left="1900" w:hanging="286"/>
      </w:pPr>
      <w:rPr>
        <w:rFonts w:hint="default"/>
      </w:rPr>
    </w:lvl>
  </w:abstractNum>
  <w:abstractNum w:abstractNumId="2" w15:restartNumberingAfterBreak="0">
    <w:nsid w:val="16FC72ED"/>
    <w:multiLevelType w:val="hybridMultilevel"/>
    <w:tmpl w:val="5A38A8EE"/>
    <w:lvl w:ilvl="0" w:tplc="66C29ECC">
      <w:numFmt w:val="bullet"/>
      <w:lvlText w:val=""/>
      <w:lvlJc w:val="left"/>
      <w:pPr>
        <w:ind w:left="343" w:hanging="21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836E89E4">
      <w:numFmt w:val="bullet"/>
      <w:lvlText w:val="•"/>
      <w:lvlJc w:val="left"/>
      <w:pPr>
        <w:ind w:left="530" w:hanging="210"/>
      </w:pPr>
      <w:rPr>
        <w:rFonts w:hint="default"/>
      </w:rPr>
    </w:lvl>
    <w:lvl w:ilvl="2" w:tplc="68DE7FF6">
      <w:numFmt w:val="bullet"/>
      <w:lvlText w:val="•"/>
      <w:lvlJc w:val="left"/>
      <w:pPr>
        <w:ind w:left="721" w:hanging="210"/>
      </w:pPr>
      <w:rPr>
        <w:rFonts w:hint="default"/>
      </w:rPr>
    </w:lvl>
    <w:lvl w:ilvl="3" w:tplc="5F5A9736">
      <w:numFmt w:val="bullet"/>
      <w:lvlText w:val="•"/>
      <w:lvlJc w:val="left"/>
      <w:pPr>
        <w:ind w:left="912" w:hanging="210"/>
      </w:pPr>
      <w:rPr>
        <w:rFonts w:hint="default"/>
      </w:rPr>
    </w:lvl>
    <w:lvl w:ilvl="4" w:tplc="5B949BC2">
      <w:numFmt w:val="bullet"/>
      <w:lvlText w:val="•"/>
      <w:lvlJc w:val="left"/>
      <w:pPr>
        <w:ind w:left="1102" w:hanging="210"/>
      </w:pPr>
      <w:rPr>
        <w:rFonts w:hint="default"/>
      </w:rPr>
    </w:lvl>
    <w:lvl w:ilvl="5" w:tplc="11703FE4">
      <w:numFmt w:val="bullet"/>
      <w:lvlText w:val="•"/>
      <w:lvlJc w:val="left"/>
      <w:pPr>
        <w:ind w:left="1293" w:hanging="210"/>
      </w:pPr>
      <w:rPr>
        <w:rFonts w:hint="default"/>
      </w:rPr>
    </w:lvl>
    <w:lvl w:ilvl="6" w:tplc="8DA0B390">
      <w:numFmt w:val="bullet"/>
      <w:lvlText w:val="•"/>
      <w:lvlJc w:val="left"/>
      <w:pPr>
        <w:ind w:left="1484" w:hanging="210"/>
      </w:pPr>
      <w:rPr>
        <w:rFonts w:hint="default"/>
      </w:rPr>
    </w:lvl>
    <w:lvl w:ilvl="7" w:tplc="317233EA">
      <w:numFmt w:val="bullet"/>
      <w:lvlText w:val="•"/>
      <w:lvlJc w:val="left"/>
      <w:pPr>
        <w:ind w:left="1674" w:hanging="210"/>
      </w:pPr>
      <w:rPr>
        <w:rFonts w:hint="default"/>
      </w:rPr>
    </w:lvl>
    <w:lvl w:ilvl="8" w:tplc="EFA2B326">
      <w:numFmt w:val="bullet"/>
      <w:lvlText w:val="•"/>
      <w:lvlJc w:val="left"/>
      <w:pPr>
        <w:ind w:left="1865" w:hanging="210"/>
      </w:pPr>
      <w:rPr>
        <w:rFonts w:hint="default"/>
      </w:rPr>
    </w:lvl>
  </w:abstractNum>
  <w:abstractNum w:abstractNumId="3" w15:restartNumberingAfterBreak="0">
    <w:nsid w:val="27CD1A59"/>
    <w:multiLevelType w:val="hybridMultilevel"/>
    <w:tmpl w:val="EA96F8F6"/>
    <w:lvl w:ilvl="0" w:tplc="B8B815A2">
      <w:numFmt w:val="bullet"/>
      <w:lvlText w:val=""/>
      <w:lvlJc w:val="left"/>
      <w:pPr>
        <w:ind w:left="344" w:hanging="196"/>
      </w:pPr>
      <w:rPr>
        <w:rFonts w:ascii="Symbol" w:eastAsia="Symbol" w:hAnsi="Symbol" w:cs="Symbol" w:hint="default"/>
        <w:w w:val="100"/>
        <w:sz w:val="18"/>
        <w:szCs w:val="18"/>
      </w:rPr>
    </w:lvl>
    <w:lvl w:ilvl="1" w:tplc="6A1E7E9A">
      <w:numFmt w:val="bullet"/>
      <w:lvlText w:val="•"/>
      <w:lvlJc w:val="left"/>
      <w:pPr>
        <w:ind w:left="532" w:hanging="196"/>
      </w:pPr>
      <w:rPr>
        <w:rFonts w:hint="default"/>
      </w:rPr>
    </w:lvl>
    <w:lvl w:ilvl="2" w:tplc="7B5A97A4">
      <w:numFmt w:val="bullet"/>
      <w:lvlText w:val="•"/>
      <w:lvlJc w:val="left"/>
      <w:pPr>
        <w:ind w:left="725" w:hanging="196"/>
      </w:pPr>
      <w:rPr>
        <w:rFonts w:hint="default"/>
      </w:rPr>
    </w:lvl>
    <w:lvl w:ilvl="3" w:tplc="DCBE2498">
      <w:numFmt w:val="bullet"/>
      <w:lvlText w:val="•"/>
      <w:lvlJc w:val="left"/>
      <w:pPr>
        <w:ind w:left="917" w:hanging="196"/>
      </w:pPr>
      <w:rPr>
        <w:rFonts w:hint="default"/>
      </w:rPr>
    </w:lvl>
    <w:lvl w:ilvl="4" w:tplc="303CF4C2">
      <w:numFmt w:val="bullet"/>
      <w:lvlText w:val="•"/>
      <w:lvlJc w:val="left"/>
      <w:pPr>
        <w:ind w:left="1110" w:hanging="196"/>
      </w:pPr>
      <w:rPr>
        <w:rFonts w:hint="default"/>
      </w:rPr>
    </w:lvl>
    <w:lvl w:ilvl="5" w:tplc="4ECC7C52">
      <w:numFmt w:val="bullet"/>
      <w:lvlText w:val="•"/>
      <w:lvlJc w:val="left"/>
      <w:pPr>
        <w:ind w:left="1302" w:hanging="196"/>
      </w:pPr>
      <w:rPr>
        <w:rFonts w:hint="default"/>
      </w:rPr>
    </w:lvl>
    <w:lvl w:ilvl="6" w:tplc="EE4ED40E">
      <w:numFmt w:val="bullet"/>
      <w:lvlText w:val="•"/>
      <w:lvlJc w:val="left"/>
      <w:pPr>
        <w:ind w:left="1495" w:hanging="196"/>
      </w:pPr>
      <w:rPr>
        <w:rFonts w:hint="default"/>
      </w:rPr>
    </w:lvl>
    <w:lvl w:ilvl="7" w:tplc="D45EAF98">
      <w:numFmt w:val="bullet"/>
      <w:lvlText w:val="•"/>
      <w:lvlJc w:val="left"/>
      <w:pPr>
        <w:ind w:left="1687" w:hanging="196"/>
      </w:pPr>
      <w:rPr>
        <w:rFonts w:hint="default"/>
      </w:rPr>
    </w:lvl>
    <w:lvl w:ilvl="8" w:tplc="D43EF104">
      <w:numFmt w:val="bullet"/>
      <w:lvlText w:val="•"/>
      <w:lvlJc w:val="left"/>
      <w:pPr>
        <w:ind w:left="1880" w:hanging="196"/>
      </w:pPr>
      <w:rPr>
        <w:rFonts w:hint="default"/>
      </w:rPr>
    </w:lvl>
  </w:abstractNum>
  <w:abstractNum w:abstractNumId="4" w15:restartNumberingAfterBreak="0">
    <w:nsid w:val="319738B4"/>
    <w:multiLevelType w:val="hybridMultilevel"/>
    <w:tmpl w:val="03D67B10"/>
    <w:lvl w:ilvl="0" w:tplc="9DD213A8">
      <w:numFmt w:val="bullet"/>
      <w:lvlText w:val=""/>
      <w:lvlJc w:val="left"/>
      <w:pPr>
        <w:ind w:left="419" w:hanging="27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82E2BDEE">
      <w:numFmt w:val="bullet"/>
      <w:lvlText w:val="•"/>
      <w:lvlJc w:val="left"/>
      <w:pPr>
        <w:ind w:left="602" w:hanging="270"/>
      </w:pPr>
      <w:rPr>
        <w:rFonts w:hint="default"/>
      </w:rPr>
    </w:lvl>
    <w:lvl w:ilvl="2" w:tplc="0D7A3C20">
      <w:numFmt w:val="bullet"/>
      <w:lvlText w:val="•"/>
      <w:lvlJc w:val="left"/>
      <w:pPr>
        <w:ind w:left="785" w:hanging="270"/>
      </w:pPr>
      <w:rPr>
        <w:rFonts w:hint="default"/>
      </w:rPr>
    </w:lvl>
    <w:lvl w:ilvl="3" w:tplc="2048B9B0">
      <w:numFmt w:val="bullet"/>
      <w:lvlText w:val="•"/>
      <w:lvlJc w:val="left"/>
      <w:pPr>
        <w:ind w:left="968" w:hanging="270"/>
      </w:pPr>
      <w:rPr>
        <w:rFonts w:hint="default"/>
      </w:rPr>
    </w:lvl>
    <w:lvl w:ilvl="4" w:tplc="26F61F3E">
      <w:numFmt w:val="bullet"/>
      <w:lvlText w:val="•"/>
      <w:lvlJc w:val="left"/>
      <w:pPr>
        <w:ind w:left="1150" w:hanging="270"/>
      </w:pPr>
      <w:rPr>
        <w:rFonts w:hint="default"/>
      </w:rPr>
    </w:lvl>
    <w:lvl w:ilvl="5" w:tplc="F66E6848">
      <w:numFmt w:val="bullet"/>
      <w:lvlText w:val="•"/>
      <w:lvlJc w:val="left"/>
      <w:pPr>
        <w:ind w:left="1333" w:hanging="270"/>
      </w:pPr>
      <w:rPr>
        <w:rFonts w:hint="default"/>
      </w:rPr>
    </w:lvl>
    <w:lvl w:ilvl="6" w:tplc="005295F2">
      <w:numFmt w:val="bullet"/>
      <w:lvlText w:val="•"/>
      <w:lvlJc w:val="left"/>
      <w:pPr>
        <w:ind w:left="1516" w:hanging="270"/>
      </w:pPr>
      <w:rPr>
        <w:rFonts w:hint="default"/>
      </w:rPr>
    </w:lvl>
    <w:lvl w:ilvl="7" w:tplc="0472DCC4">
      <w:numFmt w:val="bullet"/>
      <w:lvlText w:val="•"/>
      <w:lvlJc w:val="left"/>
      <w:pPr>
        <w:ind w:left="1698" w:hanging="270"/>
      </w:pPr>
      <w:rPr>
        <w:rFonts w:hint="default"/>
      </w:rPr>
    </w:lvl>
    <w:lvl w:ilvl="8" w:tplc="F0DCC5BA">
      <w:numFmt w:val="bullet"/>
      <w:lvlText w:val="•"/>
      <w:lvlJc w:val="left"/>
      <w:pPr>
        <w:ind w:left="1881" w:hanging="270"/>
      </w:pPr>
      <w:rPr>
        <w:rFonts w:hint="default"/>
      </w:rPr>
    </w:lvl>
  </w:abstractNum>
  <w:abstractNum w:abstractNumId="5" w15:restartNumberingAfterBreak="0">
    <w:nsid w:val="348A631D"/>
    <w:multiLevelType w:val="hybridMultilevel"/>
    <w:tmpl w:val="2996E21E"/>
    <w:lvl w:ilvl="0" w:tplc="1CA2EB7C">
      <w:numFmt w:val="bullet"/>
      <w:lvlText w:val=""/>
      <w:lvlJc w:val="left"/>
      <w:pPr>
        <w:ind w:left="358" w:hanging="27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8272C2EA">
      <w:numFmt w:val="bullet"/>
      <w:lvlText w:val="•"/>
      <w:lvlJc w:val="left"/>
      <w:pPr>
        <w:ind w:left="550" w:hanging="270"/>
      </w:pPr>
      <w:rPr>
        <w:rFonts w:hint="default"/>
      </w:rPr>
    </w:lvl>
    <w:lvl w:ilvl="2" w:tplc="2D162E74">
      <w:numFmt w:val="bullet"/>
      <w:lvlText w:val="•"/>
      <w:lvlJc w:val="left"/>
      <w:pPr>
        <w:ind w:left="741" w:hanging="270"/>
      </w:pPr>
      <w:rPr>
        <w:rFonts w:hint="default"/>
      </w:rPr>
    </w:lvl>
    <w:lvl w:ilvl="3" w:tplc="91DAD8DA">
      <w:numFmt w:val="bullet"/>
      <w:lvlText w:val="•"/>
      <w:lvlJc w:val="left"/>
      <w:pPr>
        <w:ind w:left="931" w:hanging="270"/>
      </w:pPr>
      <w:rPr>
        <w:rFonts w:hint="default"/>
      </w:rPr>
    </w:lvl>
    <w:lvl w:ilvl="4" w:tplc="A9A01276">
      <w:numFmt w:val="bullet"/>
      <w:lvlText w:val="•"/>
      <w:lvlJc w:val="left"/>
      <w:pPr>
        <w:ind w:left="1122" w:hanging="270"/>
      </w:pPr>
      <w:rPr>
        <w:rFonts w:hint="default"/>
      </w:rPr>
    </w:lvl>
    <w:lvl w:ilvl="5" w:tplc="A788999C">
      <w:numFmt w:val="bullet"/>
      <w:lvlText w:val="•"/>
      <w:lvlJc w:val="left"/>
      <w:pPr>
        <w:ind w:left="1312" w:hanging="270"/>
      </w:pPr>
      <w:rPr>
        <w:rFonts w:hint="default"/>
      </w:rPr>
    </w:lvl>
    <w:lvl w:ilvl="6" w:tplc="A4641544">
      <w:numFmt w:val="bullet"/>
      <w:lvlText w:val="•"/>
      <w:lvlJc w:val="left"/>
      <w:pPr>
        <w:ind w:left="1503" w:hanging="270"/>
      </w:pPr>
      <w:rPr>
        <w:rFonts w:hint="default"/>
      </w:rPr>
    </w:lvl>
    <w:lvl w:ilvl="7" w:tplc="5A18B9D0">
      <w:numFmt w:val="bullet"/>
      <w:lvlText w:val="•"/>
      <w:lvlJc w:val="left"/>
      <w:pPr>
        <w:ind w:left="1693" w:hanging="270"/>
      </w:pPr>
      <w:rPr>
        <w:rFonts w:hint="default"/>
      </w:rPr>
    </w:lvl>
    <w:lvl w:ilvl="8" w:tplc="E6FCF496">
      <w:numFmt w:val="bullet"/>
      <w:lvlText w:val="•"/>
      <w:lvlJc w:val="left"/>
      <w:pPr>
        <w:ind w:left="1884" w:hanging="270"/>
      </w:pPr>
      <w:rPr>
        <w:rFonts w:hint="default"/>
      </w:rPr>
    </w:lvl>
  </w:abstractNum>
  <w:abstractNum w:abstractNumId="6" w15:restartNumberingAfterBreak="0">
    <w:nsid w:val="3FC23F89"/>
    <w:multiLevelType w:val="hybridMultilevel"/>
    <w:tmpl w:val="356849EC"/>
    <w:lvl w:ilvl="0" w:tplc="3AE0315E">
      <w:numFmt w:val="bullet"/>
      <w:lvlText w:val=""/>
      <w:lvlJc w:val="left"/>
      <w:pPr>
        <w:ind w:left="278" w:hanging="182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73635FE">
      <w:numFmt w:val="bullet"/>
      <w:lvlText w:val="•"/>
      <w:lvlJc w:val="left"/>
      <w:pPr>
        <w:ind w:left="473" w:hanging="182"/>
      </w:pPr>
      <w:rPr>
        <w:rFonts w:hint="default"/>
      </w:rPr>
    </w:lvl>
    <w:lvl w:ilvl="2" w:tplc="C4A8DE76">
      <w:numFmt w:val="bullet"/>
      <w:lvlText w:val="•"/>
      <w:lvlJc w:val="left"/>
      <w:pPr>
        <w:ind w:left="666" w:hanging="182"/>
      </w:pPr>
      <w:rPr>
        <w:rFonts w:hint="default"/>
      </w:rPr>
    </w:lvl>
    <w:lvl w:ilvl="3" w:tplc="D200ED9E">
      <w:numFmt w:val="bullet"/>
      <w:lvlText w:val="•"/>
      <w:lvlJc w:val="left"/>
      <w:pPr>
        <w:ind w:left="859" w:hanging="182"/>
      </w:pPr>
      <w:rPr>
        <w:rFonts w:hint="default"/>
      </w:rPr>
    </w:lvl>
    <w:lvl w:ilvl="4" w:tplc="84A65AC8">
      <w:numFmt w:val="bullet"/>
      <w:lvlText w:val="•"/>
      <w:lvlJc w:val="left"/>
      <w:pPr>
        <w:ind w:left="1052" w:hanging="182"/>
      </w:pPr>
      <w:rPr>
        <w:rFonts w:hint="default"/>
      </w:rPr>
    </w:lvl>
    <w:lvl w:ilvl="5" w:tplc="2E3C2994">
      <w:numFmt w:val="bullet"/>
      <w:lvlText w:val="•"/>
      <w:lvlJc w:val="left"/>
      <w:pPr>
        <w:ind w:left="1246" w:hanging="182"/>
      </w:pPr>
      <w:rPr>
        <w:rFonts w:hint="default"/>
      </w:rPr>
    </w:lvl>
    <w:lvl w:ilvl="6" w:tplc="9E00DE10">
      <w:numFmt w:val="bullet"/>
      <w:lvlText w:val="•"/>
      <w:lvlJc w:val="left"/>
      <w:pPr>
        <w:ind w:left="1439" w:hanging="182"/>
      </w:pPr>
      <w:rPr>
        <w:rFonts w:hint="default"/>
      </w:rPr>
    </w:lvl>
    <w:lvl w:ilvl="7" w:tplc="A82C34C0">
      <w:numFmt w:val="bullet"/>
      <w:lvlText w:val="•"/>
      <w:lvlJc w:val="left"/>
      <w:pPr>
        <w:ind w:left="1632" w:hanging="182"/>
      </w:pPr>
      <w:rPr>
        <w:rFonts w:hint="default"/>
      </w:rPr>
    </w:lvl>
    <w:lvl w:ilvl="8" w:tplc="30E07CE4">
      <w:numFmt w:val="bullet"/>
      <w:lvlText w:val="•"/>
      <w:lvlJc w:val="left"/>
      <w:pPr>
        <w:ind w:left="1825" w:hanging="182"/>
      </w:pPr>
      <w:rPr>
        <w:rFonts w:hint="default"/>
      </w:rPr>
    </w:lvl>
  </w:abstractNum>
  <w:abstractNum w:abstractNumId="7" w15:restartNumberingAfterBreak="0">
    <w:nsid w:val="4C3F63CD"/>
    <w:multiLevelType w:val="hybridMultilevel"/>
    <w:tmpl w:val="E3480276"/>
    <w:lvl w:ilvl="0" w:tplc="BAEA186A">
      <w:numFmt w:val="bullet"/>
      <w:lvlText w:val=""/>
      <w:lvlJc w:val="left"/>
      <w:pPr>
        <w:ind w:left="329" w:hanging="196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E4015AC">
      <w:numFmt w:val="bullet"/>
      <w:lvlText w:val="•"/>
      <w:lvlJc w:val="left"/>
      <w:pPr>
        <w:ind w:left="512" w:hanging="196"/>
      </w:pPr>
      <w:rPr>
        <w:rFonts w:hint="default"/>
      </w:rPr>
    </w:lvl>
    <w:lvl w:ilvl="2" w:tplc="C428AA8E">
      <w:numFmt w:val="bullet"/>
      <w:lvlText w:val="•"/>
      <w:lvlJc w:val="left"/>
      <w:pPr>
        <w:ind w:left="705" w:hanging="196"/>
      </w:pPr>
      <w:rPr>
        <w:rFonts w:hint="default"/>
      </w:rPr>
    </w:lvl>
    <w:lvl w:ilvl="3" w:tplc="7A720482">
      <w:numFmt w:val="bullet"/>
      <w:lvlText w:val="•"/>
      <w:lvlJc w:val="left"/>
      <w:pPr>
        <w:ind w:left="898" w:hanging="196"/>
      </w:pPr>
      <w:rPr>
        <w:rFonts w:hint="default"/>
      </w:rPr>
    </w:lvl>
    <w:lvl w:ilvl="4" w:tplc="5BCE8AD0">
      <w:numFmt w:val="bullet"/>
      <w:lvlText w:val="•"/>
      <w:lvlJc w:val="left"/>
      <w:pPr>
        <w:ind w:left="1090" w:hanging="196"/>
      </w:pPr>
      <w:rPr>
        <w:rFonts w:hint="default"/>
      </w:rPr>
    </w:lvl>
    <w:lvl w:ilvl="5" w:tplc="E806B3F6">
      <w:numFmt w:val="bullet"/>
      <w:lvlText w:val="•"/>
      <w:lvlJc w:val="left"/>
      <w:pPr>
        <w:ind w:left="1283" w:hanging="196"/>
      </w:pPr>
      <w:rPr>
        <w:rFonts w:hint="default"/>
      </w:rPr>
    </w:lvl>
    <w:lvl w:ilvl="6" w:tplc="8884B95E">
      <w:numFmt w:val="bullet"/>
      <w:lvlText w:val="•"/>
      <w:lvlJc w:val="left"/>
      <w:pPr>
        <w:ind w:left="1476" w:hanging="196"/>
      </w:pPr>
      <w:rPr>
        <w:rFonts w:hint="default"/>
      </w:rPr>
    </w:lvl>
    <w:lvl w:ilvl="7" w:tplc="C3E2492A">
      <w:numFmt w:val="bullet"/>
      <w:lvlText w:val="•"/>
      <w:lvlJc w:val="left"/>
      <w:pPr>
        <w:ind w:left="1668" w:hanging="196"/>
      </w:pPr>
      <w:rPr>
        <w:rFonts w:hint="default"/>
      </w:rPr>
    </w:lvl>
    <w:lvl w:ilvl="8" w:tplc="3EC0B586">
      <w:numFmt w:val="bullet"/>
      <w:lvlText w:val="•"/>
      <w:lvlJc w:val="left"/>
      <w:pPr>
        <w:ind w:left="1861" w:hanging="196"/>
      </w:pPr>
      <w:rPr>
        <w:rFonts w:hint="default"/>
      </w:rPr>
    </w:lvl>
  </w:abstractNum>
  <w:abstractNum w:abstractNumId="8" w15:restartNumberingAfterBreak="0">
    <w:nsid w:val="53302688"/>
    <w:multiLevelType w:val="hybridMultilevel"/>
    <w:tmpl w:val="BF303A3E"/>
    <w:lvl w:ilvl="0" w:tplc="A4FCDDB8">
      <w:numFmt w:val="bullet"/>
      <w:lvlText w:val=""/>
      <w:lvlJc w:val="left"/>
      <w:pPr>
        <w:ind w:left="296" w:hanging="166"/>
      </w:pPr>
      <w:rPr>
        <w:rFonts w:ascii="Symbol" w:eastAsia="Symbol" w:hAnsi="Symbol" w:cs="Symbol" w:hint="default"/>
        <w:w w:val="100"/>
        <w:sz w:val="18"/>
        <w:szCs w:val="18"/>
      </w:rPr>
    </w:lvl>
    <w:lvl w:ilvl="1" w:tplc="5C8E3CCE">
      <w:numFmt w:val="bullet"/>
      <w:lvlText w:val="•"/>
      <w:lvlJc w:val="left"/>
      <w:pPr>
        <w:ind w:left="496" w:hanging="166"/>
      </w:pPr>
      <w:rPr>
        <w:rFonts w:hint="default"/>
      </w:rPr>
    </w:lvl>
    <w:lvl w:ilvl="2" w:tplc="066232E0">
      <w:numFmt w:val="bullet"/>
      <w:lvlText w:val="•"/>
      <w:lvlJc w:val="left"/>
      <w:pPr>
        <w:ind w:left="692" w:hanging="166"/>
      </w:pPr>
      <w:rPr>
        <w:rFonts w:hint="default"/>
      </w:rPr>
    </w:lvl>
    <w:lvl w:ilvl="3" w:tplc="0BA4F318">
      <w:numFmt w:val="bullet"/>
      <w:lvlText w:val="•"/>
      <w:lvlJc w:val="left"/>
      <w:pPr>
        <w:ind w:left="888" w:hanging="166"/>
      </w:pPr>
      <w:rPr>
        <w:rFonts w:hint="default"/>
      </w:rPr>
    </w:lvl>
    <w:lvl w:ilvl="4" w:tplc="76E22236">
      <w:numFmt w:val="bullet"/>
      <w:lvlText w:val="•"/>
      <w:lvlJc w:val="left"/>
      <w:pPr>
        <w:ind w:left="1084" w:hanging="166"/>
      </w:pPr>
      <w:rPr>
        <w:rFonts w:hint="default"/>
      </w:rPr>
    </w:lvl>
    <w:lvl w:ilvl="5" w:tplc="CF6636CA">
      <w:numFmt w:val="bullet"/>
      <w:lvlText w:val="•"/>
      <w:lvlJc w:val="left"/>
      <w:pPr>
        <w:ind w:left="1280" w:hanging="166"/>
      </w:pPr>
      <w:rPr>
        <w:rFonts w:hint="default"/>
      </w:rPr>
    </w:lvl>
    <w:lvl w:ilvl="6" w:tplc="738A13EA">
      <w:numFmt w:val="bullet"/>
      <w:lvlText w:val="•"/>
      <w:lvlJc w:val="left"/>
      <w:pPr>
        <w:ind w:left="1476" w:hanging="166"/>
      </w:pPr>
      <w:rPr>
        <w:rFonts w:hint="default"/>
      </w:rPr>
    </w:lvl>
    <w:lvl w:ilvl="7" w:tplc="47CE39F6">
      <w:numFmt w:val="bullet"/>
      <w:lvlText w:val="•"/>
      <w:lvlJc w:val="left"/>
      <w:pPr>
        <w:ind w:left="1672" w:hanging="166"/>
      </w:pPr>
      <w:rPr>
        <w:rFonts w:hint="default"/>
      </w:rPr>
    </w:lvl>
    <w:lvl w:ilvl="8" w:tplc="21C60250">
      <w:numFmt w:val="bullet"/>
      <w:lvlText w:val="•"/>
      <w:lvlJc w:val="left"/>
      <w:pPr>
        <w:ind w:left="1868" w:hanging="166"/>
      </w:pPr>
      <w:rPr>
        <w:rFonts w:hint="default"/>
      </w:rPr>
    </w:lvl>
  </w:abstractNum>
  <w:abstractNum w:abstractNumId="9" w15:restartNumberingAfterBreak="0">
    <w:nsid w:val="57A2352C"/>
    <w:multiLevelType w:val="hybridMultilevel"/>
    <w:tmpl w:val="1D546EB8"/>
    <w:lvl w:ilvl="0" w:tplc="06E874CC">
      <w:numFmt w:val="bullet"/>
      <w:lvlText w:val=""/>
      <w:lvlJc w:val="left"/>
      <w:pPr>
        <w:ind w:left="255" w:hanging="12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2A6ACE8">
      <w:numFmt w:val="bullet"/>
      <w:lvlText w:val="•"/>
      <w:lvlJc w:val="left"/>
      <w:pPr>
        <w:ind w:left="460" w:hanging="120"/>
      </w:pPr>
      <w:rPr>
        <w:rFonts w:hint="default"/>
      </w:rPr>
    </w:lvl>
    <w:lvl w:ilvl="2" w:tplc="BE14B0EE">
      <w:numFmt w:val="bullet"/>
      <w:lvlText w:val="•"/>
      <w:lvlJc w:val="left"/>
      <w:pPr>
        <w:ind w:left="660" w:hanging="120"/>
      </w:pPr>
      <w:rPr>
        <w:rFonts w:hint="default"/>
      </w:rPr>
    </w:lvl>
    <w:lvl w:ilvl="3" w:tplc="0ACED5A0">
      <w:numFmt w:val="bullet"/>
      <w:lvlText w:val="•"/>
      <w:lvlJc w:val="left"/>
      <w:pPr>
        <w:ind w:left="860" w:hanging="120"/>
      </w:pPr>
      <w:rPr>
        <w:rFonts w:hint="default"/>
      </w:rPr>
    </w:lvl>
    <w:lvl w:ilvl="4" w:tplc="0E1235DC">
      <w:numFmt w:val="bullet"/>
      <w:lvlText w:val="•"/>
      <w:lvlJc w:val="left"/>
      <w:pPr>
        <w:ind w:left="1061" w:hanging="120"/>
      </w:pPr>
      <w:rPr>
        <w:rFonts w:hint="default"/>
      </w:rPr>
    </w:lvl>
    <w:lvl w:ilvl="5" w:tplc="A5EE34BC">
      <w:numFmt w:val="bullet"/>
      <w:lvlText w:val="•"/>
      <w:lvlJc w:val="left"/>
      <w:pPr>
        <w:ind w:left="1261" w:hanging="120"/>
      </w:pPr>
      <w:rPr>
        <w:rFonts w:hint="default"/>
      </w:rPr>
    </w:lvl>
    <w:lvl w:ilvl="6" w:tplc="902EC474">
      <w:numFmt w:val="bullet"/>
      <w:lvlText w:val="•"/>
      <w:lvlJc w:val="left"/>
      <w:pPr>
        <w:ind w:left="1461" w:hanging="120"/>
      </w:pPr>
      <w:rPr>
        <w:rFonts w:hint="default"/>
      </w:rPr>
    </w:lvl>
    <w:lvl w:ilvl="7" w:tplc="12F0ED28">
      <w:numFmt w:val="bullet"/>
      <w:lvlText w:val="•"/>
      <w:lvlJc w:val="left"/>
      <w:pPr>
        <w:ind w:left="1662" w:hanging="120"/>
      </w:pPr>
      <w:rPr>
        <w:rFonts w:hint="default"/>
      </w:rPr>
    </w:lvl>
    <w:lvl w:ilvl="8" w:tplc="AD180600">
      <w:numFmt w:val="bullet"/>
      <w:lvlText w:val="•"/>
      <w:lvlJc w:val="left"/>
      <w:pPr>
        <w:ind w:left="1862" w:hanging="120"/>
      </w:pPr>
      <w:rPr>
        <w:rFonts w:hint="default"/>
      </w:rPr>
    </w:lvl>
  </w:abstractNum>
  <w:abstractNum w:abstractNumId="10" w15:restartNumberingAfterBreak="0">
    <w:nsid w:val="5FDF2CA6"/>
    <w:multiLevelType w:val="hybridMultilevel"/>
    <w:tmpl w:val="3B34B8DA"/>
    <w:lvl w:ilvl="0" w:tplc="F31C1362">
      <w:numFmt w:val="bullet"/>
      <w:lvlText w:val=""/>
      <w:lvlJc w:val="left"/>
      <w:pPr>
        <w:ind w:left="323" w:hanging="21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5E46F1A">
      <w:start w:val="1"/>
      <w:numFmt w:val="decimal"/>
      <w:lvlText w:val="%2."/>
      <w:lvlJc w:val="left"/>
      <w:pPr>
        <w:ind w:left="488" w:hanging="210"/>
        <w:jc w:val="left"/>
      </w:pPr>
      <w:rPr>
        <w:rFonts w:ascii="Calibri" w:eastAsia="Calibri" w:hAnsi="Calibri" w:cs="Calibri" w:hint="default"/>
        <w:spacing w:val="-1"/>
        <w:w w:val="99"/>
        <w:sz w:val="16"/>
        <w:szCs w:val="16"/>
      </w:rPr>
    </w:lvl>
    <w:lvl w:ilvl="2" w:tplc="9124B4D4">
      <w:numFmt w:val="bullet"/>
      <w:lvlText w:val="•"/>
      <w:lvlJc w:val="left"/>
      <w:pPr>
        <w:ind w:left="672" w:hanging="210"/>
      </w:pPr>
      <w:rPr>
        <w:rFonts w:hint="default"/>
      </w:rPr>
    </w:lvl>
    <w:lvl w:ilvl="3" w:tplc="9C96C154">
      <w:numFmt w:val="bullet"/>
      <w:lvlText w:val="•"/>
      <w:lvlJc w:val="left"/>
      <w:pPr>
        <w:ind w:left="864" w:hanging="210"/>
      </w:pPr>
      <w:rPr>
        <w:rFonts w:hint="default"/>
      </w:rPr>
    </w:lvl>
    <w:lvl w:ilvl="4" w:tplc="5076205E">
      <w:numFmt w:val="bullet"/>
      <w:lvlText w:val="•"/>
      <w:lvlJc w:val="left"/>
      <w:pPr>
        <w:ind w:left="1057" w:hanging="210"/>
      </w:pPr>
      <w:rPr>
        <w:rFonts w:hint="default"/>
      </w:rPr>
    </w:lvl>
    <w:lvl w:ilvl="5" w:tplc="135059D8">
      <w:numFmt w:val="bullet"/>
      <w:lvlText w:val="•"/>
      <w:lvlJc w:val="left"/>
      <w:pPr>
        <w:ind w:left="1249" w:hanging="210"/>
      </w:pPr>
      <w:rPr>
        <w:rFonts w:hint="default"/>
      </w:rPr>
    </w:lvl>
    <w:lvl w:ilvl="6" w:tplc="2926E75A">
      <w:numFmt w:val="bullet"/>
      <w:lvlText w:val="•"/>
      <w:lvlJc w:val="left"/>
      <w:pPr>
        <w:ind w:left="1442" w:hanging="210"/>
      </w:pPr>
      <w:rPr>
        <w:rFonts w:hint="default"/>
      </w:rPr>
    </w:lvl>
    <w:lvl w:ilvl="7" w:tplc="FD2641F6">
      <w:numFmt w:val="bullet"/>
      <w:lvlText w:val="•"/>
      <w:lvlJc w:val="left"/>
      <w:pPr>
        <w:ind w:left="1634" w:hanging="210"/>
      </w:pPr>
      <w:rPr>
        <w:rFonts w:hint="default"/>
      </w:rPr>
    </w:lvl>
    <w:lvl w:ilvl="8" w:tplc="D0DE57EE">
      <w:numFmt w:val="bullet"/>
      <w:lvlText w:val="•"/>
      <w:lvlJc w:val="left"/>
      <w:pPr>
        <w:ind w:left="1827" w:hanging="210"/>
      </w:pPr>
      <w:rPr>
        <w:rFonts w:hint="default"/>
      </w:rPr>
    </w:lvl>
  </w:abstractNum>
  <w:abstractNum w:abstractNumId="11" w15:restartNumberingAfterBreak="0">
    <w:nsid w:val="6B5A30DB"/>
    <w:multiLevelType w:val="hybridMultilevel"/>
    <w:tmpl w:val="0F5C8728"/>
    <w:lvl w:ilvl="0" w:tplc="A538061C">
      <w:numFmt w:val="bullet"/>
      <w:lvlText w:val=""/>
      <w:lvlJc w:val="left"/>
      <w:pPr>
        <w:ind w:left="329" w:hanging="196"/>
      </w:pPr>
      <w:rPr>
        <w:rFonts w:ascii="Symbol" w:eastAsia="Symbol" w:hAnsi="Symbol" w:cs="Symbol" w:hint="default"/>
        <w:w w:val="100"/>
        <w:sz w:val="18"/>
        <w:szCs w:val="18"/>
      </w:rPr>
    </w:lvl>
    <w:lvl w:ilvl="1" w:tplc="BB94B64C">
      <w:numFmt w:val="bullet"/>
      <w:lvlText w:val="•"/>
      <w:lvlJc w:val="left"/>
      <w:pPr>
        <w:ind w:left="512" w:hanging="196"/>
      </w:pPr>
      <w:rPr>
        <w:rFonts w:hint="default"/>
      </w:rPr>
    </w:lvl>
    <w:lvl w:ilvl="2" w:tplc="177C6D8E">
      <w:numFmt w:val="bullet"/>
      <w:lvlText w:val="•"/>
      <w:lvlJc w:val="left"/>
      <w:pPr>
        <w:ind w:left="705" w:hanging="196"/>
      </w:pPr>
      <w:rPr>
        <w:rFonts w:hint="default"/>
      </w:rPr>
    </w:lvl>
    <w:lvl w:ilvl="3" w:tplc="5C1CF718">
      <w:numFmt w:val="bullet"/>
      <w:lvlText w:val="•"/>
      <w:lvlJc w:val="left"/>
      <w:pPr>
        <w:ind w:left="898" w:hanging="196"/>
      </w:pPr>
      <w:rPr>
        <w:rFonts w:hint="default"/>
      </w:rPr>
    </w:lvl>
    <w:lvl w:ilvl="4" w:tplc="EA7C3AA2">
      <w:numFmt w:val="bullet"/>
      <w:lvlText w:val="•"/>
      <w:lvlJc w:val="left"/>
      <w:pPr>
        <w:ind w:left="1090" w:hanging="196"/>
      </w:pPr>
      <w:rPr>
        <w:rFonts w:hint="default"/>
      </w:rPr>
    </w:lvl>
    <w:lvl w:ilvl="5" w:tplc="CB287302">
      <w:numFmt w:val="bullet"/>
      <w:lvlText w:val="•"/>
      <w:lvlJc w:val="left"/>
      <w:pPr>
        <w:ind w:left="1283" w:hanging="196"/>
      </w:pPr>
      <w:rPr>
        <w:rFonts w:hint="default"/>
      </w:rPr>
    </w:lvl>
    <w:lvl w:ilvl="6" w:tplc="A7FE63D2">
      <w:numFmt w:val="bullet"/>
      <w:lvlText w:val="•"/>
      <w:lvlJc w:val="left"/>
      <w:pPr>
        <w:ind w:left="1476" w:hanging="196"/>
      </w:pPr>
      <w:rPr>
        <w:rFonts w:hint="default"/>
      </w:rPr>
    </w:lvl>
    <w:lvl w:ilvl="7" w:tplc="0E3EBECC">
      <w:numFmt w:val="bullet"/>
      <w:lvlText w:val="•"/>
      <w:lvlJc w:val="left"/>
      <w:pPr>
        <w:ind w:left="1668" w:hanging="196"/>
      </w:pPr>
      <w:rPr>
        <w:rFonts w:hint="default"/>
      </w:rPr>
    </w:lvl>
    <w:lvl w:ilvl="8" w:tplc="4AF29E4A">
      <w:numFmt w:val="bullet"/>
      <w:lvlText w:val="•"/>
      <w:lvlJc w:val="left"/>
      <w:pPr>
        <w:ind w:left="1861" w:hanging="196"/>
      </w:pPr>
      <w:rPr>
        <w:rFonts w:hint="default"/>
      </w:rPr>
    </w:lvl>
  </w:abstractNum>
  <w:abstractNum w:abstractNumId="12" w15:restartNumberingAfterBreak="0">
    <w:nsid w:val="760D1409"/>
    <w:multiLevelType w:val="hybridMultilevel"/>
    <w:tmpl w:val="9FB8FCBC"/>
    <w:lvl w:ilvl="0" w:tplc="5FC45152">
      <w:numFmt w:val="bullet"/>
      <w:lvlText w:val=""/>
      <w:lvlJc w:val="left"/>
      <w:pPr>
        <w:ind w:left="278" w:hanging="182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C8A46EA">
      <w:numFmt w:val="bullet"/>
      <w:lvlText w:val="•"/>
      <w:lvlJc w:val="left"/>
      <w:pPr>
        <w:ind w:left="473" w:hanging="182"/>
      </w:pPr>
      <w:rPr>
        <w:rFonts w:hint="default"/>
      </w:rPr>
    </w:lvl>
    <w:lvl w:ilvl="2" w:tplc="E1A4DDC0">
      <w:numFmt w:val="bullet"/>
      <w:lvlText w:val="•"/>
      <w:lvlJc w:val="left"/>
      <w:pPr>
        <w:ind w:left="666" w:hanging="182"/>
      </w:pPr>
      <w:rPr>
        <w:rFonts w:hint="default"/>
      </w:rPr>
    </w:lvl>
    <w:lvl w:ilvl="3" w:tplc="ACDCFB00">
      <w:numFmt w:val="bullet"/>
      <w:lvlText w:val="•"/>
      <w:lvlJc w:val="left"/>
      <w:pPr>
        <w:ind w:left="859" w:hanging="182"/>
      </w:pPr>
      <w:rPr>
        <w:rFonts w:hint="default"/>
      </w:rPr>
    </w:lvl>
    <w:lvl w:ilvl="4" w:tplc="BAB4FAB2">
      <w:numFmt w:val="bullet"/>
      <w:lvlText w:val="•"/>
      <w:lvlJc w:val="left"/>
      <w:pPr>
        <w:ind w:left="1052" w:hanging="182"/>
      </w:pPr>
      <w:rPr>
        <w:rFonts w:hint="default"/>
      </w:rPr>
    </w:lvl>
    <w:lvl w:ilvl="5" w:tplc="126E50A2">
      <w:numFmt w:val="bullet"/>
      <w:lvlText w:val="•"/>
      <w:lvlJc w:val="left"/>
      <w:pPr>
        <w:ind w:left="1246" w:hanging="182"/>
      </w:pPr>
      <w:rPr>
        <w:rFonts w:hint="default"/>
      </w:rPr>
    </w:lvl>
    <w:lvl w:ilvl="6" w:tplc="A5543222">
      <w:numFmt w:val="bullet"/>
      <w:lvlText w:val="•"/>
      <w:lvlJc w:val="left"/>
      <w:pPr>
        <w:ind w:left="1439" w:hanging="182"/>
      </w:pPr>
      <w:rPr>
        <w:rFonts w:hint="default"/>
      </w:rPr>
    </w:lvl>
    <w:lvl w:ilvl="7" w:tplc="9FAE57F8">
      <w:numFmt w:val="bullet"/>
      <w:lvlText w:val="•"/>
      <w:lvlJc w:val="left"/>
      <w:pPr>
        <w:ind w:left="1632" w:hanging="182"/>
      </w:pPr>
      <w:rPr>
        <w:rFonts w:hint="default"/>
      </w:rPr>
    </w:lvl>
    <w:lvl w:ilvl="8" w:tplc="4CC6B6B8">
      <w:numFmt w:val="bullet"/>
      <w:lvlText w:val="•"/>
      <w:lvlJc w:val="left"/>
      <w:pPr>
        <w:ind w:left="1825" w:hanging="182"/>
      </w:pPr>
      <w:rPr>
        <w:rFonts w:hint="default"/>
      </w:rPr>
    </w:lvl>
  </w:abstractNum>
  <w:abstractNum w:abstractNumId="13" w15:restartNumberingAfterBreak="0">
    <w:nsid w:val="7A1956B3"/>
    <w:multiLevelType w:val="hybridMultilevel"/>
    <w:tmpl w:val="B2701882"/>
    <w:lvl w:ilvl="0" w:tplc="A2B0E060">
      <w:numFmt w:val="bullet"/>
      <w:lvlText w:val=""/>
      <w:lvlJc w:val="left"/>
      <w:pPr>
        <w:ind w:left="331" w:hanging="21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853837E2">
      <w:numFmt w:val="bullet"/>
      <w:lvlText w:val="•"/>
      <w:lvlJc w:val="left"/>
      <w:pPr>
        <w:ind w:left="530" w:hanging="210"/>
      </w:pPr>
      <w:rPr>
        <w:rFonts w:hint="default"/>
      </w:rPr>
    </w:lvl>
    <w:lvl w:ilvl="2" w:tplc="265A9070">
      <w:numFmt w:val="bullet"/>
      <w:lvlText w:val="•"/>
      <w:lvlJc w:val="left"/>
      <w:pPr>
        <w:ind w:left="720" w:hanging="210"/>
      </w:pPr>
      <w:rPr>
        <w:rFonts w:hint="default"/>
      </w:rPr>
    </w:lvl>
    <w:lvl w:ilvl="3" w:tplc="9C68E522">
      <w:numFmt w:val="bullet"/>
      <w:lvlText w:val="•"/>
      <w:lvlJc w:val="left"/>
      <w:pPr>
        <w:ind w:left="910" w:hanging="210"/>
      </w:pPr>
      <w:rPr>
        <w:rFonts w:hint="default"/>
      </w:rPr>
    </w:lvl>
    <w:lvl w:ilvl="4" w:tplc="CD722776">
      <w:numFmt w:val="bullet"/>
      <w:lvlText w:val="•"/>
      <w:lvlJc w:val="left"/>
      <w:pPr>
        <w:ind w:left="1100" w:hanging="210"/>
      </w:pPr>
      <w:rPr>
        <w:rFonts w:hint="default"/>
      </w:rPr>
    </w:lvl>
    <w:lvl w:ilvl="5" w:tplc="683EB3BE">
      <w:numFmt w:val="bullet"/>
      <w:lvlText w:val="•"/>
      <w:lvlJc w:val="left"/>
      <w:pPr>
        <w:ind w:left="1290" w:hanging="210"/>
      </w:pPr>
      <w:rPr>
        <w:rFonts w:hint="default"/>
      </w:rPr>
    </w:lvl>
    <w:lvl w:ilvl="6" w:tplc="1A661664">
      <w:numFmt w:val="bullet"/>
      <w:lvlText w:val="•"/>
      <w:lvlJc w:val="left"/>
      <w:pPr>
        <w:ind w:left="1480" w:hanging="210"/>
      </w:pPr>
      <w:rPr>
        <w:rFonts w:hint="default"/>
      </w:rPr>
    </w:lvl>
    <w:lvl w:ilvl="7" w:tplc="56D0D1F6">
      <w:numFmt w:val="bullet"/>
      <w:lvlText w:val="•"/>
      <w:lvlJc w:val="left"/>
      <w:pPr>
        <w:ind w:left="1670" w:hanging="210"/>
      </w:pPr>
      <w:rPr>
        <w:rFonts w:hint="default"/>
      </w:rPr>
    </w:lvl>
    <w:lvl w:ilvl="8" w:tplc="6388E8C2">
      <w:numFmt w:val="bullet"/>
      <w:lvlText w:val="•"/>
      <w:lvlJc w:val="left"/>
      <w:pPr>
        <w:ind w:left="1860" w:hanging="210"/>
      </w:pPr>
      <w:rPr>
        <w:rFonts w:hint="default"/>
      </w:rPr>
    </w:lvl>
  </w:abstractNum>
  <w:abstractNum w:abstractNumId="14" w15:restartNumberingAfterBreak="0">
    <w:nsid w:val="7B925594"/>
    <w:multiLevelType w:val="hybridMultilevel"/>
    <w:tmpl w:val="9D4C06D2"/>
    <w:lvl w:ilvl="0" w:tplc="FEFC90A0">
      <w:numFmt w:val="bullet"/>
      <w:lvlText w:val=""/>
      <w:lvlJc w:val="left"/>
      <w:pPr>
        <w:ind w:left="278" w:hanging="166"/>
      </w:pPr>
      <w:rPr>
        <w:rFonts w:ascii="Symbol" w:eastAsia="Symbol" w:hAnsi="Symbol" w:cs="Symbol" w:hint="default"/>
        <w:w w:val="100"/>
        <w:sz w:val="18"/>
        <w:szCs w:val="18"/>
      </w:rPr>
    </w:lvl>
    <w:lvl w:ilvl="1" w:tplc="E68E6B26">
      <w:start w:val="10"/>
      <w:numFmt w:val="decimal"/>
      <w:lvlText w:val="%2)"/>
      <w:lvlJc w:val="left"/>
      <w:pPr>
        <w:ind w:left="2556" w:hanging="2082"/>
        <w:jc w:val="left"/>
      </w:pPr>
      <w:rPr>
        <w:rFonts w:ascii="Calibri" w:eastAsia="Calibri" w:hAnsi="Calibri" w:cs="Calibri" w:hint="default"/>
        <w:w w:val="100"/>
        <w:sz w:val="18"/>
        <w:szCs w:val="18"/>
      </w:rPr>
    </w:lvl>
    <w:lvl w:ilvl="2" w:tplc="30ACB358">
      <w:numFmt w:val="bullet"/>
      <w:lvlText w:val=""/>
      <w:lvlJc w:val="left"/>
      <w:pPr>
        <w:ind w:left="2556" w:hanging="196"/>
      </w:pPr>
      <w:rPr>
        <w:rFonts w:ascii="Symbol" w:eastAsia="Symbol" w:hAnsi="Symbol" w:cs="Symbol" w:hint="default"/>
        <w:w w:val="100"/>
        <w:sz w:val="18"/>
        <w:szCs w:val="18"/>
      </w:rPr>
    </w:lvl>
    <w:lvl w:ilvl="3" w:tplc="B982671C">
      <w:numFmt w:val="bullet"/>
      <w:lvlText w:val="•"/>
      <w:lvlJc w:val="left"/>
      <w:pPr>
        <w:ind w:left="2988" w:hanging="196"/>
      </w:pPr>
      <w:rPr>
        <w:rFonts w:hint="default"/>
      </w:rPr>
    </w:lvl>
    <w:lvl w:ilvl="4" w:tplc="12C4590C">
      <w:numFmt w:val="bullet"/>
      <w:lvlText w:val="•"/>
      <w:lvlJc w:val="left"/>
      <w:pPr>
        <w:ind w:left="3203" w:hanging="196"/>
      </w:pPr>
      <w:rPr>
        <w:rFonts w:hint="default"/>
      </w:rPr>
    </w:lvl>
    <w:lvl w:ilvl="5" w:tplc="AFACFCAC">
      <w:numFmt w:val="bullet"/>
      <w:lvlText w:val="•"/>
      <w:lvlJc w:val="left"/>
      <w:pPr>
        <w:ind w:left="3417" w:hanging="196"/>
      </w:pPr>
      <w:rPr>
        <w:rFonts w:hint="default"/>
      </w:rPr>
    </w:lvl>
    <w:lvl w:ilvl="6" w:tplc="0AACEA70">
      <w:numFmt w:val="bullet"/>
      <w:lvlText w:val="•"/>
      <w:lvlJc w:val="left"/>
      <w:pPr>
        <w:ind w:left="3631" w:hanging="196"/>
      </w:pPr>
      <w:rPr>
        <w:rFonts w:hint="default"/>
      </w:rPr>
    </w:lvl>
    <w:lvl w:ilvl="7" w:tplc="8F620FAE">
      <w:numFmt w:val="bullet"/>
      <w:lvlText w:val="•"/>
      <w:lvlJc w:val="left"/>
      <w:pPr>
        <w:ind w:left="3846" w:hanging="196"/>
      </w:pPr>
      <w:rPr>
        <w:rFonts w:hint="default"/>
      </w:rPr>
    </w:lvl>
    <w:lvl w:ilvl="8" w:tplc="C6AE87E6">
      <w:numFmt w:val="bullet"/>
      <w:lvlText w:val="•"/>
      <w:lvlJc w:val="left"/>
      <w:pPr>
        <w:ind w:left="4060" w:hanging="196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4"/>
  </w:num>
  <w:num w:numId="5">
    <w:abstractNumId w:val="1"/>
  </w:num>
  <w:num w:numId="6">
    <w:abstractNumId w:val="6"/>
  </w:num>
  <w:num w:numId="7">
    <w:abstractNumId w:val="11"/>
  </w:num>
  <w:num w:numId="8">
    <w:abstractNumId w:val="0"/>
  </w:num>
  <w:num w:numId="9">
    <w:abstractNumId w:val="10"/>
  </w:num>
  <w:num w:numId="10">
    <w:abstractNumId w:val="9"/>
  </w:num>
  <w:num w:numId="11">
    <w:abstractNumId w:val="7"/>
  </w:num>
  <w:num w:numId="12">
    <w:abstractNumId w:val="5"/>
  </w:num>
  <w:num w:numId="13">
    <w:abstractNumId w:val="8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674"/>
    <w:rsid w:val="000103E7"/>
    <w:rsid w:val="000905B9"/>
    <w:rsid w:val="000D7FAF"/>
    <w:rsid w:val="000F759A"/>
    <w:rsid w:val="001016E9"/>
    <w:rsid w:val="00323C1F"/>
    <w:rsid w:val="003346F9"/>
    <w:rsid w:val="003D5399"/>
    <w:rsid w:val="0043784C"/>
    <w:rsid w:val="005920F4"/>
    <w:rsid w:val="005E30A0"/>
    <w:rsid w:val="00662650"/>
    <w:rsid w:val="00675DAB"/>
    <w:rsid w:val="00794919"/>
    <w:rsid w:val="00801065"/>
    <w:rsid w:val="00801D79"/>
    <w:rsid w:val="00822F97"/>
    <w:rsid w:val="008F7497"/>
    <w:rsid w:val="00945374"/>
    <w:rsid w:val="00AB3161"/>
    <w:rsid w:val="00B56573"/>
    <w:rsid w:val="00BE224D"/>
    <w:rsid w:val="00C2518D"/>
    <w:rsid w:val="00CE30E0"/>
    <w:rsid w:val="00DA7674"/>
    <w:rsid w:val="00DD2C92"/>
    <w:rsid w:val="00DE4FB3"/>
    <w:rsid w:val="00E65B28"/>
    <w:rsid w:val="00EC3612"/>
    <w:rsid w:val="00F3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4672D"/>
  <w15:chartTrackingRefBased/>
  <w15:docId w15:val="{1A2B5848-5E37-475C-ADC1-0F28C169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6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A7674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75D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DA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75D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DAB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D2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C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C92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C92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C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C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D30F97123084295FDF000082BD73D" ma:contentTypeVersion="12" ma:contentTypeDescription="Create a new document." ma:contentTypeScope="" ma:versionID="dae4186c22f994a9dc58ca7b631d80d7">
  <xsd:schema xmlns:xsd="http://www.w3.org/2001/XMLSchema" xmlns:xs="http://www.w3.org/2001/XMLSchema" xmlns:p="http://schemas.microsoft.com/office/2006/metadata/properties" xmlns:ns3="f053c616-09b9-4785-a1ca-dc3b45ffe6b2" xmlns:ns4="306e11f2-e9bc-4716-8e06-59762b0bc949" targetNamespace="http://schemas.microsoft.com/office/2006/metadata/properties" ma:root="true" ma:fieldsID="c4b922191cd3932f9c2e9476db988a13" ns3:_="" ns4:_="">
    <xsd:import namespace="f053c616-09b9-4785-a1ca-dc3b45ffe6b2"/>
    <xsd:import namespace="306e11f2-e9bc-4716-8e06-59762b0bc9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3c616-09b9-4785-a1ca-dc3b45ffe6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e11f2-e9bc-4716-8e06-59762b0bc94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F97A8E-1A9D-407C-B786-C0B23DD1E8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0E6472-58B3-45FB-9812-C407538D40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59380F-BAC0-40CB-8A35-22B3BF934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53c616-09b9-4785-a1ca-dc3b45ffe6b2"/>
    <ds:schemaRef ds:uri="306e11f2-e9bc-4716-8e06-59762b0bc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Harvey</dc:creator>
  <cp:keywords/>
  <dc:description/>
  <cp:lastModifiedBy>Heather Harvey</cp:lastModifiedBy>
  <cp:revision>3</cp:revision>
  <dcterms:created xsi:type="dcterms:W3CDTF">2020-09-15T23:00:00Z</dcterms:created>
  <dcterms:modified xsi:type="dcterms:W3CDTF">2020-09-18T19:27:00Z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0x010100C3ED30F97123084295FDF000082BD73D</vt:lpwstr>
  </property>
</Properties>
</file>